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466C" w:rsidRPr="00657A51" w:rsidRDefault="004A466C" w:rsidP="00657A51">
      <w:pPr>
        <w:jc w:val="center"/>
        <w:rPr>
          <w:b/>
          <w:bCs/>
          <w:sz w:val="22"/>
          <w:szCs w:val="22"/>
          <w:u w:val="single"/>
          <w:rtl/>
        </w:rPr>
      </w:pPr>
      <w:bookmarkStart w:id="0" w:name="_GoBack"/>
      <w:bookmarkEnd w:id="0"/>
      <w:r w:rsidRPr="00657A51">
        <w:rPr>
          <w:rFonts w:hint="cs"/>
          <w:b/>
          <w:bCs/>
          <w:sz w:val="22"/>
          <w:szCs w:val="22"/>
          <w:u w:val="single"/>
          <w:rtl/>
        </w:rPr>
        <w:t xml:space="preserve">נספח ביטוח עבור </w:t>
      </w:r>
      <w:r w:rsidRPr="00657A51">
        <w:rPr>
          <w:b/>
          <w:bCs/>
          <w:sz w:val="22"/>
          <w:szCs w:val="22"/>
          <w:u w:val="single"/>
          <w:rtl/>
        </w:rPr>
        <w:t>עירי</w:t>
      </w:r>
      <w:r w:rsidRPr="00657A51">
        <w:rPr>
          <w:rFonts w:hint="cs"/>
          <w:b/>
          <w:bCs/>
          <w:sz w:val="22"/>
          <w:szCs w:val="22"/>
          <w:u w:val="single"/>
          <w:rtl/>
        </w:rPr>
        <w:t xml:space="preserve">ות, מועצות מקומיות, מועצה אזורית, איגוד ערים (שעמם נחתם הסכם </w:t>
      </w:r>
      <w:r w:rsidRPr="00657A51">
        <w:rPr>
          <w:rFonts w:hint="cs"/>
          <w:b/>
          <w:bCs/>
          <w:sz w:val="22"/>
          <w:szCs w:val="22"/>
          <w:u w:val="single"/>
        </w:rPr>
        <w:t>B</w:t>
      </w:r>
      <w:r w:rsidR="00657A51">
        <w:rPr>
          <w:rFonts w:hint="cs"/>
          <w:b/>
          <w:bCs/>
          <w:sz w:val="22"/>
          <w:szCs w:val="22"/>
          <w:u w:val="single"/>
          <w:rtl/>
        </w:rPr>
        <w:t>)</w:t>
      </w:r>
    </w:p>
    <w:p w:rsidR="004A466C" w:rsidRPr="006E6859" w:rsidRDefault="004A466C" w:rsidP="004A466C">
      <w:pPr>
        <w:rPr>
          <w:b/>
          <w:bCs/>
          <w:u w:val="single"/>
          <w:rtl/>
        </w:rPr>
      </w:pPr>
    </w:p>
    <w:p w:rsidR="004A466C" w:rsidRPr="006E6859" w:rsidRDefault="004A466C" w:rsidP="004A466C">
      <w:pPr>
        <w:rPr>
          <w:b/>
          <w:bCs/>
          <w:u w:val="single"/>
          <w:rtl/>
        </w:rPr>
      </w:pPr>
    </w:p>
    <w:p w:rsidR="004A466C" w:rsidRPr="006E6859" w:rsidRDefault="004A466C" w:rsidP="004A466C">
      <w:pPr>
        <w:rPr>
          <w:rtl/>
        </w:rPr>
      </w:pPr>
      <w:r w:rsidRPr="006E6859">
        <w:rPr>
          <w:rFonts w:hint="cs"/>
          <w:rtl/>
        </w:rPr>
        <w:t xml:space="preserve">לכבוד </w:t>
      </w:r>
    </w:p>
    <w:p w:rsidR="004A466C" w:rsidRPr="006E6859" w:rsidRDefault="004A466C" w:rsidP="004A466C">
      <w:pPr>
        <w:rPr>
          <w:b/>
          <w:bCs/>
          <w:sz w:val="28"/>
          <w:szCs w:val="28"/>
          <w:u w:val="single"/>
          <w:rtl/>
        </w:rPr>
      </w:pPr>
      <w:r w:rsidRPr="006E6859">
        <w:rPr>
          <w:rFonts w:hint="cs"/>
          <w:b/>
          <w:bCs/>
          <w:sz w:val="28"/>
          <w:szCs w:val="28"/>
          <w:u w:val="single"/>
          <w:rtl/>
        </w:rPr>
        <w:t>הרשות המקומית - ____________________</w:t>
      </w:r>
    </w:p>
    <w:p w:rsidR="004A466C" w:rsidRPr="006E6859" w:rsidRDefault="004A466C" w:rsidP="004A466C">
      <w:pPr>
        <w:rPr>
          <w:b/>
          <w:bCs/>
          <w:sz w:val="28"/>
          <w:szCs w:val="28"/>
          <w:u w:val="single"/>
          <w:rtl/>
        </w:rPr>
      </w:pPr>
      <w:r w:rsidRPr="006E6859">
        <w:rPr>
          <w:rFonts w:hint="cs"/>
          <w:b/>
          <w:bCs/>
          <w:sz w:val="28"/>
          <w:szCs w:val="28"/>
          <w:u w:val="single"/>
          <w:rtl/>
        </w:rPr>
        <w:t>כתובת____________;</w:t>
      </w:r>
    </w:p>
    <w:p w:rsidR="004A466C" w:rsidRPr="006E6859" w:rsidRDefault="004A466C" w:rsidP="004A466C">
      <w:pPr>
        <w:jc w:val="right"/>
        <w:rPr>
          <w:u w:val="single"/>
          <w:rtl/>
        </w:rPr>
      </w:pPr>
      <w:r w:rsidRPr="006E6859">
        <w:rPr>
          <w:rtl/>
        </w:rPr>
        <w:tab/>
      </w:r>
      <w:r w:rsidRPr="006E6859">
        <w:rPr>
          <w:rtl/>
        </w:rPr>
        <w:tab/>
      </w:r>
      <w:r w:rsidRPr="006E6859">
        <w:rPr>
          <w:rtl/>
        </w:rPr>
        <w:tab/>
      </w:r>
      <w:r w:rsidRPr="006E6859">
        <w:rPr>
          <w:rtl/>
        </w:rPr>
        <w:tab/>
      </w:r>
      <w:r w:rsidRPr="006E6859">
        <w:rPr>
          <w:rtl/>
        </w:rPr>
        <w:tab/>
      </w:r>
      <w:r w:rsidRPr="006E6859">
        <w:rPr>
          <w:rFonts w:hint="cs"/>
          <w:u w:val="single"/>
          <w:rtl/>
        </w:rPr>
        <w:t>סימוכין: 3743</w:t>
      </w:r>
    </w:p>
    <w:p w:rsidR="004A466C" w:rsidRPr="006E6859" w:rsidRDefault="004A466C" w:rsidP="004A466C">
      <w:pPr>
        <w:rPr>
          <w:rtl/>
        </w:rPr>
      </w:pPr>
      <w:proofErr w:type="spellStart"/>
      <w:r w:rsidRPr="006E6859">
        <w:rPr>
          <w:rFonts w:hint="cs"/>
          <w:rtl/>
        </w:rPr>
        <w:t>א.ג.נ</w:t>
      </w:r>
      <w:proofErr w:type="spellEnd"/>
      <w:r w:rsidRPr="006E6859">
        <w:rPr>
          <w:rFonts w:hint="cs"/>
          <w:rtl/>
        </w:rPr>
        <w:t>.,</w:t>
      </w:r>
    </w:p>
    <w:p w:rsidR="004A466C" w:rsidRPr="006E6859" w:rsidRDefault="004A466C" w:rsidP="004A466C">
      <w:pPr>
        <w:rPr>
          <w:rtl/>
        </w:rPr>
      </w:pPr>
      <w:r w:rsidRPr="006E6859">
        <w:rPr>
          <w:rFonts w:hint="cs"/>
          <w:rtl/>
        </w:rPr>
        <w:t xml:space="preserve"> </w:t>
      </w:r>
    </w:p>
    <w:p w:rsidR="004A466C" w:rsidRPr="006E6859" w:rsidRDefault="004A466C" w:rsidP="004A466C">
      <w:pPr>
        <w:jc w:val="center"/>
        <w:rPr>
          <w:sz w:val="32"/>
          <w:szCs w:val="32"/>
          <w:rtl/>
        </w:rPr>
      </w:pPr>
      <w:r w:rsidRPr="006E6859">
        <w:rPr>
          <w:rFonts w:hint="cs"/>
          <w:rtl/>
        </w:rPr>
        <w:t>הנדון</w:t>
      </w:r>
      <w:r w:rsidRPr="006E6859">
        <w:rPr>
          <w:rFonts w:hint="cs"/>
          <w:sz w:val="32"/>
          <w:szCs w:val="32"/>
          <w:rtl/>
        </w:rPr>
        <w:t xml:space="preserve">: </w:t>
      </w:r>
      <w:r w:rsidRPr="006E6859">
        <w:rPr>
          <w:rFonts w:hint="cs"/>
          <w:b/>
          <w:bCs/>
          <w:sz w:val="32"/>
          <w:szCs w:val="32"/>
          <w:u w:val="single"/>
          <w:rtl/>
        </w:rPr>
        <w:t>אישור קיום ביטוחים</w:t>
      </w:r>
    </w:p>
    <w:p w:rsidR="004A466C" w:rsidRPr="006E6859" w:rsidRDefault="004A466C" w:rsidP="004A466C">
      <w:pPr>
        <w:rPr>
          <w:sz w:val="32"/>
          <w:szCs w:val="32"/>
          <w:rtl/>
        </w:rPr>
      </w:pPr>
    </w:p>
    <w:p w:rsidR="004A466C" w:rsidRPr="006E6859" w:rsidRDefault="004A466C" w:rsidP="004A466C">
      <w:pPr>
        <w:rPr>
          <w:rtl/>
        </w:rPr>
      </w:pPr>
      <w:r w:rsidRPr="006E6859">
        <w:rPr>
          <w:rFonts w:hint="cs"/>
          <w:rtl/>
        </w:rPr>
        <w:t>הננו מאשרים בזה כי ערכנו למבוטחנו _____________________________(להלן "</w:t>
      </w:r>
      <w:r w:rsidRPr="006E6859">
        <w:rPr>
          <w:rFonts w:hint="cs"/>
          <w:b/>
          <w:bCs/>
          <w:rtl/>
        </w:rPr>
        <w:t>נותן השירותים</w:t>
      </w:r>
      <w:r w:rsidRPr="006E6859">
        <w:rPr>
          <w:rFonts w:hint="cs"/>
          <w:rtl/>
        </w:rPr>
        <w:t xml:space="preserve">")  </w:t>
      </w:r>
    </w:p>
    <w:p w:rsidR="004A466C" w:rsidRPr="006E6859" w:rsidRDefault="004A466C" w:rsidP="004A466C">
      <w:pPr>
        <w:jc w:val="both"/>
        <w:rPr>
          <w:rtl/>
        </w:rPr>
      </w:pPr>
    </w:p>
    <w:p w:rsidR="004A466C" w:rsidRPr="006E6859" w:rsidRDefault="004A466C" w:rsidP="004A466C">
      <w:pPr>
        <w:jc w:val="both"/>
        <w:rPr>
          <w:rtl/>
        </w:rPr>
      </w:pPr>
      <w:r w:rsidRPr="006E6859">
        <w:rPr>
          <w:rFonts w:hint="cs"/>
          <w:rtl/>
        </w:rPr>
        <w:t xml:space="preserve">לתקופת הביטוח מיום _______________ עד יום ________________ </w:t>
      </w:r>
      <w:r w:rsidRPr="006E6859">
        <w:rPr>
          <w:rtl/>
        </w:rPr>
        <w:t>בקשר ל</w:t>
      </w:r>
      <w:r w:rsidRPr="006E6859">
        <w:rPr>
          <w:rFonts w:hint="cs"/>
          <w:rtl/>
        </w:rPr>
        <w:t xml:space="preserve">מתן </w:t>
      </w:r>
      <w:r w:rsidRPr="006E6859">
        <w:rPr>
          <w:rtl/>
        </w:rPr>
        <w:t xml:space="preserve">שירותי ניהול, תכנון, פיקוח </w:t>
      </w:r>
      <w:r>
        <w:rPr>
          <w:rFonts w:hint="cs"/>
          <w:rtl/>
        </w:rPr>
        <w:t>ל</w:t>
      </w:r>
      <w:r w:rsidRPr="006E6859">
        <w:rPr>
          <w:rtl/>
        </w:rPr>
        <w:t>עבודות פיתוח</w:t>
      </w:r>
      <w:r w:rsidRPr="006E6859">
        <w:rPr>
          <w:rFonts w:hint="cs"/>
          <w:rtl/>
        </w:rPr>
        <w:t xml:space="preserve">, סיוע בשיווק במיזמי רשות מקרקעי ישראל </w:t>
      </w:r>
      <w:r w:rsidRPr="006E6859">
        <w:rPr>
          <w:rtl/>
        </w:rPr>
        <w:t>עבור הרשות המקומית</w:t>
      </w:r>
      <w:r w:rsidRPr="006E6859">
        <w:rPr>
          <w:rFonts w:hint="cs"/>
          <w:rtl/>
        </w:rPr>
        <w:t xml:space="preserve">, </w:t>
      </w:r>
      <w:r w:rsidRPr="006E6859">
        <w:rPr>
          <w:rtl/>
        </w:rPr>
        <w:t>בהתאם</w:t>
      </w:r>
      <w:r w:rsidRPr="006E6859">
        <w:rPr>
          <w:rFonts w:hint="cs"/>
          <w:rtl/>
        </w:rPr>
        <w:t xml:space="preserve"> לחוזה </w:t>
      </w:r>
      <w:r w:rsidRPr="006E6859">
        <w:rPr>
          <w:rtl/>
        </w:rPr>
        <w:t xml:space="preserve">עם </w:t>
      </w:r>
      <w:r w:rsidRPr="006E6859">
        <w:rPr>
          <w:rFonts w:hint="cs"/>
          <w:rtl/>
        </w:rPr>
        <w:t>הרשות המקומית</w:t>
      </w:r>
      <w:r w:rsidRPr="006E6859">
        <w:rPr>
          <w:rtl/>
        </w:rPr>
        <w:t xml:space="preserve">, את הביטוחים המפורטים להלן:      </w:t>
      </w:r>
    </w:p>
    <w:p w:rsidR="004A466C" w:rsidRPr="006E6859" w:rsidRDefault="004A466C" w:rsidP="004A466C">
      <w:pPr>
        <w:jc w:val="both"/>
        <w:rPr>
          <w:rtl/>
        </w:rPr>
      </w:pPr>
      <w:r w:rsidRPr="006E6859">
        <w:rPr>
          <w:rtl/>
        </w:rPr>
        <w:t xml:space="preserve">                       </w:t>
      </w:r>
    </w:p>
    <w:p w:rsidR="004A466C" w:rsidRPr="006E6859" w:rsidRDefault="004A466C" w:rsidP="004A466C">
      <w:pPr>
        <w:jc w:val="both"/>
        <w:rPr>
          <w:rtl/>
        </w:rPr>
      </w:pPr>
      <w:r w:rsidRPr="006E6859">
        <w:rPr>
          <w:rtl/>
        </w:rPr>
        <w:t xml:space="preserve">       </w:t>
      </w:r>
      <w:r w:rsidRPr="006E6859">
        <w:rPr>
          <w:rFonts w:hint="cs"/>
          <w:rtl/>
        </w:rPr>
        <w:t xml:space="preserve">                                                                        </w:t>
      </w:r>
    </w:p>
    <w:p w:rsidR="004A466C" w:rsidRPr="006E6859" w:rsidRDefault="004A466C" w:rsidP="004A466C">
      <w:pPr>
        <w:rPr>
          <w:b/>
          <w:bCs/>
          <w:sz w:val="28"/>
          <w:szCs w:val="28"/>
          <w:u w:val="single"/>
          <w:rtl/>
        </w:rPr>
      </w:pPr>
      <w:r w:rsidRPr="006E6859">
        <w:rPr>
          <w:rFonts w:hint="cs"/>
          <w:b/>
          <w:bCs/>
          <w:sz w:val="28"/>
          <w:szCs w:val="28"/>
          <w:u w:val="single"/>
          <w:rtl/>
        </w:rPr>
        <w:t>ביטוח חבות המעבידים, מס' פוליסה:________________________</w:t>
      </w:r>
    </w:p>
    <w:p w:rsidR="004A466C" w:rsidRPr="006E6859" w:rsidRDefault="004A466C" w:rsidP="004A466C">
      <w:pPr>
        <w:rPr>
          <w:rtl/>
        </w:rPr>
      </w:pPr>
    </w:p>
    <w:p w:rsidR="004A466C" w:rsidRPr="006E6859" w:rsidRDefault="004A466C" w:rsidP="004A466C">
      <w:pPr>
        <w:numPr>
          <w:ilvl w:val="0"/>
          <w:numId w:val="1"/>
        </w:numPr>
        <w:ind w:left="356"/>
        <w:jc w:val="both"/>
      </w:pPr>
      <w:r w:rsidRPr="006E6859">
        <w:rPr>
          <w:rFonts w:hint="cs"/>
          <w:rtl/>
        </w:rPr>
        <w:t>אחריותו החוקית כלפי עובדיו בכל תחומי מדינת ישראל והשטחים המוחזקים.</w:t>
      </w:r>
      <w:r w:rsidRPr="006E6859">
        <w:rPr>
          <w:rtl/>
        </w:rPr>
        <w:t xml:space="preserve"> </w:t>
      </w:r>
    </w:p>
    <w:p w:rsidR="004A466C" w:rsidRPr="006E6859" w:rsidRDefault="004A466C" w:rsidP="004A466C">
      <w:pPr>
        <w:ind w:left="356"/>
        <w:jc w:val="both"/>
        <w:rPr>
          <w:rtl/>
        </w:rPr>
      </w:pPr>
    </w:p>
    <w:p w:rsidR="004A466C" w:rsidRPr="006E6859" w:rsidRDefault="004A466C" w:rsidP="004A466C">
      <w:pPr>
        <w:numPr>
          <w:ilvl w:val="0"/>
          <w:numId w:val="1"/>
        </w:numPr>
        <w:ind w:left="356"/>
        <w:jc w:val="both"/>
        <w:rPr>
          <w:b/>
          <w:bCs/>
          <w:rtl/>
        </w:rPr>
      </w:pPr>
      <w:r w:rsidRPr="006E6859">
        <w:rPr>
          <w:rFonts w:hint="cs"/>
          <w:rtl/>
        </w:rPr>
        <w:t>גבול האחריות לא יפחת מסך 5,000,000 דולר ארה"ב לעובד, למקרה ולתקופת הביטוח (שנה).</w:t>
      </w:r>
    </w:p>
    <w:p w:rsidR="004A466C" w:rsidRPr="006E6859" w:rsidRDefault="004A466C" w:rsidP="004A466C">
      <w:pPr>
        <w:ind w:left="356"/>
        <w:jc w:val="both"/>
        <w:rPr>
          <w:b/>
          <w:bCs/>
          <w:rtl/>
        </w:rPr>
      </w:pPr>
    </w:p>
    <w:p w:rsidR="004A466C" w:rsidRPr="006E6859" w:rsidRDefault="004A466C" w:rsidP="004A466C">
      <w:pPr>
        <w:pStyle w:val="a5"/>
        <w:numPr>
          <w:ilvl w:val="0"/>
          <w:numId w:val="1"/>
        </w:numPr>
        <w:ind w:left="356"/>
        <w:jc w:val="both"/>
        <w:rPr>
          <w:rFonts w:cs="David"/>
          <w:sz w:val="24"/>
          <w:szCs w:val="24"/>
          <w:rtl/>
        </w:rPr>
      </w:pPr>
      <w:r w:rsidRPr="006E6859">
        <w:rPr>
          <w:rFonts w:cs="David" w:hint="cs"/>
          <w:sz w:val="24"/>
          <w:szCs w:val="24"/>
          <w:rtl/>
        </w:rPr>
        <w:t>הביטוח</w:t>
      </w:r>
      <w:r w:rsidRPr="006E6859">
        <w:rPr>
          <w:rFonts w:cs="David"/>
          <w:sz w:val="24"/>
          <w:szCs w:val="24"/>
          <w:rtl/>
        </w:rPr>
        <w:t xml:space="preserve"> </w:t>
      </w:r>
      <w:r w:rsidRPr="006E6859">
        <w:rPr>
          <w:rFonts w:cs="David" w:hint="cs"/>
          <w:sz w:val="24"/>
          <w:szCs w:val="24"/>
          <w:rtl/>
        </w:rPr>
        <w:t>מורחב</w:t>
      </w:r>
      <w:r w:rsidRPr="006E6859">
        <w:rPr>
          <w:rFonts w:cs="David"/>
          <w:sz w:val="24"/>
          <w:szCs w:val="24"/>
          <w:rtl/>
        </w:rPr>
        <w:t xml:space="preserve"> </w:t>
      </w:r>
      <w:r w:rsidRPr="006E6859">
        <w:rPr>
          <w:rFonts w:cs="David" w:hint="cs"/>
          <w:sz w:val="24"/>
          <w:szCs w:val="24"/>
          <w:rtl/>
        </w:rPr>
        <w:t>לכסות</w:t>
      </w:r>
      <w:r w:rsidRPr="006E6859">
        <w:rPr>
          <w:rFonts w:cs="David"/>
          <w:sz w:val="24"/>
          <w:szCs w:val="24"/>
          <w:rtl/>
        </w:rPr>
        <w:t xml:space="preserve"> </w:t>
      </w:r>
      <w:r w:rsidRPr="006E6859">
        <w:rPr>
          <w:rFonts w:cs="David" w:hint="cs"/>
          <w:sz w:val="24"/>
          <w:szCs w:val="24"/>
          <w:rtl/>
        </w:rPr>
        <w:t>את</w:t>
      </w:r>
      <w:r w:rsidRPr="006E6859">
        <w:rPr>
          <w:rFonts w:cs="David"/>
          <w:sz w:val="24"/>
          <w:szCs w:val="24"/>
          <w:rtl/>
        </w:rPr>
        <w:t xml:space="preserve"> </w:t>
      </w:r>
      <w:proofErr w:type="spellStart"/>
      <w:r w:rsidRPr="006E6859">
        <w:rPr>
          <w:rFonts w:cs="David" w:hint="cs"/>
          <w:sz w:val="24"/>
          <w:szCs w:val="24"/>
          <w:rtl/>
        </w:rPr>
        <w:t>חבותו</w:t>
      </w:r>
      <w:proofErr w:type="spellEnd"/>
      <w:r w:rsidRPr="006E6859">
        <w:rPr>
          <w:rFonts w:cs="David"/>
          <w:sz w:val="24"/>
          <w:szCs w:val="24"/>
          <w:rtl/>
        </w:rPr>
        <w:t xml:space="preserve"> </w:t>
      </w:r>
      <w:r w:rsidRPr="006E6859">
        <w:rPr>
          <w:rFonts w:cs="David" w:hint="cs"/>
          <w:sz w:val="24"/>
          <w:szCs w:val="24"/>
          <w:rtl/>
        </w:rPr>
        <w:t>של</w:t>
      </w:r>
      <w:r w:rsidRPr="006E6859">
        <w:rPr>
          <w:rFonts w:cs="David"/>
          <w:sz w:val="24"/>
          <w:szCs w:val="24"/>
          <w:rtl/>
        </w:rPr>
        <w:t xml:space="preserve"> </w:t>
      </w:r>
      <w:r w:rsidRPr="006E6859">
        <w:rPr>
          <w:rFonts w:cs="David" w:hint="cs"/>
          <w:sz w:val="24"/>
          <w:szCs w:val="24"/>
          <w:rtl/>
        </w:rPr>
        <w:t>המבוטח</w:t>
      </w:r>
      <w:r w:rsidRPr="006E6859">
        <w:rPr>
          <w:rFonts w:cs="David"/>
          <w:sz w:val="24"/>
          <w:szCs w:val="24"/>
          <w:rtl/>
        </w:rPr>
        <w:t xml:space="preserve"> </w:t>
      </w:r>
      <w:r w:rsidRPr="006E6859">
        <w:rPr>
          <w:rFonts w:cs="David" w:hint="cs"/>
          <w:sz w:val="24"/>
          <w:szCs w:val="24"/>
          <w:rtl/>
        </w:rPr>
        <w:t>כלפי</w:t>
      </w:r>
      <w:r w:rsidRPr="006E6859">
        <w:rPr>
          <w:rFonts w:cs="David"/>
          <w:sz w:val="24"/>
          <w:szCs w:val="24"/>
          <w:rtl/>
        </w:rPr>
        <w:t xml:space="preserve"> </w:t>
      </w:r>
      <w:r w:rsidRPr="006E6859">
        <w:rPr>
          <w:rFonts w:cs="David" w:hint="cs"/>
          <w:sz w:val="24"/>
          <w:szCs w:val="24"/>
          <w:rtl/>
        </w:rPr>
        <w:t>קבלנים</w:t>
      </w:r>
      <w:r w:rsidRPr="006E6859">
        <w:rPr>
          <w:rFonts w:cs="David"/>
          <w:sz w:val="24"/>
          <w:szCs w:val="24"/>
          <w:rtl/>
        </w:rPr>
        <w:t xml:space="preserve">, </w:t>
      </w:r>
      <w:r w:rsidRPr="006E6859">
        <w:rPr>
          <w:rFonts w:cs="David" w:hint="cs"/>
          <w:sz w:val="24"/>
          <w:szCs w:val="24"/>
          <w:rtl/>
        </w:rPr>
        <w:t>קבלני</w:t>
      </w:r>
      <w:r w:rsidRPr="006E6859">
        <w:rPr>
          <w:rFonts w:cs="David"/>
          <w:sz w:val="24"/>
          <w:szCs w:val="24"/>
          <w:rtl/>
        </w:rPr>
        <w:t xml:space="preserve"> </w:t>
      </w:r>
      <w:r w:rsidRPr="006E6859">
        <w:rPr>
          <w:rFonts w:cs="David" w:hint="cs"/>
          <w:sz w:val="24"/>
          <w:szCs w:val="24"/>
          <w:rtl/>
        </w:rPr>
        <w:t>משנה</w:t>
      </w:r>
      <w:r w:rsidRPr="006E6859">
        <w:rPr>
          <w:rFonts w:cs="David"/>
          <w:sz w:val="24"/>
          <w:szCs w:val="24"/>
          <w:rtl/>
        </w:rPr>
        <w:t xml:space="preserve"> </w:t>
      </w:r>
      <w:r w:rsidRPr="006E6859">
        <w:rPr>
          <w:rFonts w:cs="David" w:hint="cs"/>
          <w:sz w:val="24"/>
          <w:szCs w:val="24"/>
          <w:rtl/>
        </w:rPr>
        <w:t>ועובדיהם</w:t>
      </w:r>
      <w:r w:rsidRPr="006E6859">
        <w:rPr>
          <w:rFonts w:cs="David"/>
          <w:sz w:val="24"/>
          <w:szCs w:val="24"/>
          <w:rtl/>
        </w:rPr>
        <w:t xml:space="preserve"> </w:t>
      </w:r>
      <w:r w:rsidRPr="006E6859">
        <w:rPr>
          <w:rFonts w:cs="David" w:hint="cs"/>
          <w:sz w:val="24"/>
          <w:szCs w:val="24"/>
          <w:rtl/>
        </w:rPr>
        <w:t>היה</w:t>
      </w:r>
      <w:r w:rsidRPr="006E6859">
        <w:rPr>
          <w:rFonts w:cs="David"/>
          <w:sz w:val="24"/>
          <w:szCs w:val="24"/>
          <w:rtl/>
        </w:rPr>
        <w:t xml:space="preserve"> </w:t>
      </w:r>
      <w:r w:rsidRPr="006E6859">
        <w:rPr>
          <w:rFonts w:cs="David" w:hint="cs"/>
          <w:sz w:val="24"/>
          <w:szCs w:val="24"/>
          <w:rtl/>
        </w:rPr>
        <w:t>ויחשב</w:t>
      </w:r>
      <w:r w:rsidRPr="006E6859">
        <w:rPr>
          <w:rFonts w:cs="David"/>
          <w:sz w:val="24"/>
          <w:szCs w:val="24"/>
          <w:rtl/>
        </w:rPr>
        <w:t xml:space="preserve"> </w:t>
      </w:r>
      <w:r w:rsidRPr="006E6859">
        <w:rPr>
          <w:rFonts w:cs="David" w:hint="cs"/>
          <w:sz w:val="24"/>
          <w:szCs w:val="24"/>
          <w:rtl/>
        </w:rPr>
        <w:t>כמעבידם</w:t>
      </w:r>
      <w:r w:rsidRPr="006E6859">
        <w:rPr>
          <w:rFonts w:cs="David"/>
          <w:sz w:val="24"/>
          <w:szCs w:val="24"/>
          <w:rtl/>
        </w:rPr>
        <w:t xml:space="preserve">; </w:t>
      </w:r>
    </w:p>
    <w:p w:rsidR="004A466C" w:rsidRPr="006E6859" w:rsidRDefault="004A466C" w:rsidP="004A466C">
      <w:pPr>
        <w:pStyle w:val="a3"/>
        <w:ind w:left="356"/>
        <w:rPr>
          <w:rtl/>
        </w:rPr>
      </w:pPr>
    </w:p>
    <w:p w:rsidR="004A466C" w:rsidRPr="006E6859" w:rsidRDefault="004A466C" w:rsidP="004A466C">
      <w:pPr>
        <w:numPr>
          <w:ilvl w:val="0"/>
          <w:numId w:val="1"/>
        </w:numPr>
        <w:ind w:left="356"/>
        <w:jc w:val="both"/>
        <w:rPr>
          <w:rtl/>
        </w:rPr>
      </w:pPr>
      <w:r w:rsidRPr="006E6859">
        <w:rPr>
          <w:rtl/>
        </w:rPr>
        <w:t xml:space="preserve">הביטוח </w:t>
      </w:r>
      <w:r w:rsidRPr="006E6859">
        <w:rPr>
          <w:rFonts w:hint="cs"/>
          <w:rtl/>
        </w:rPr>
        <w:t>מורחב</w:t>
      </w:r>
      <w:r w:rsidRPr="006E6859">
        <w:rPr>
          <w:rtl/>
        </w:rPr>
        <w:t xml:space="preserve"> לשפות את </w:t>
      </w:r>
      <w:r w:rsidRPr="006E6859">
        <w:rPr>
          <w:rFonts w:hint="cs"/>
          <w:rtl/>
        </w:rPr>
        <w:t>הרשות המקומית</w:t>
      </w:r>
      <w:r w:rsidRPr="006E6859">
        <w:rPr>
          <w:rtl/>
        </w:rPr>
        <w:t xml:space="preserve"> היה ונטען לעניין קרות תאונת</w:t>
      </w:r>
      <w:r w:rsidRPr="006E6859">
        <w:rPr>
          <w:rFonts w:hint="cs"/>
          <w:rtl/>
        </w:rPr>
        <w:t xml:space="preserve"> </w:t>
      </w:r>
      <w:r w:rsidRPr="006E6859">
        <w:rPr>
          <w:rtl/>
        </w:rPr>
        <w:t>עבודה/מחלת מקצוע כלשהי כי הם נושאים בחבות מעביד כלשהם כלפי מי מעובדי נותן השירותים</w:t>
      </w:r>
      <w:r w:rsidRPr="006E6859">
        <w:rPr>
          <w:rFonts w:hint="cs"/>
          <w:rtl/>
        </w:rPr>
        <w:t xml:space="preserve"> 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w:t>
      </w:r>
      <w:r w:rsidRPr="006E6859">
        <w:rPr>
          <w:rtl/>
        </w:rPr>
        <w:t xml:space="preserve"> </w:t>
      </w:r>
      <w:r w:rsidRPr="006E6859">
        <w:rPr>
          <w:rFonts w:hint="cs"/>
          <w:rtl/>
        </w:rPr>
        <w:t>שבשירותו.</w:t>
      </w:r>
    </w:p>
    <w:p w:rsidR="004A466C" w:rsidRPr="006E6859" w:rsidRDefault="004A466C" w:rsidP="004A466C">
      <w:pPr>
        <w:rPr>
          <w:b/>
          <w:bCs/>
          <w:sz w:val="28"/>
          <w:szCs w:val="28"/>
          <w:u w:val="single"/>
          <w:rtl/>
        </w:rPr>
      </w:pPr>
    </w:p>
    <w:p w:rsidR="004A466C" w:rsidRPr="006E6859" w:rsidRDefault="004A466C" w:rsidP="004A466C">
      <w:pPr>
        <w:rPr>
          <w:b/>
          <w:bCs/>
          <w:sz w:val="28"/>
          <w:szCs w:val="28"/>
          <w:u w:val="single"/>
          <w:rtl/>
        </w:rPr>
      </w:pPr>
      <w:r w:rsidRPr="006E6859">
        <w:rPr>
          <w:rFonts w:hint="cs"/>
          <w:b/>
          <w:bCs/>
          <w:sz w:val="28"/>
          <w:szCs w:val="28"/>
          <w:u w:val="single"/>
          <w:rtl/>
        </w:rPr>
        <w:t>ביטוח אחריות כלפי צד שלישי, מס' פוליסה:_______________________</w:t>
      </w:r>
    </w:p>
    <w:p w:rsidR="004A466C" w:rsidRPr="006E6859" w:rsidRDefault="004A466C" w:rsidP="004A466C">
      <w:pPr>
        <w:rPr>
          <w:b/>
          <w:bCs/>
          <w:sz w:val="28"/>
          <w:szCs w:val="28"/>
          <w:u w:val="single"/>
          <w:rtl/>
        </w:rPr>
      </w:pPr>
    </w:p>
    <w:p w:rsidR="004A466C" w:rsidRPr="006E6859" w:rsidRDefault="004A466C" w:rsidP="004A466C">
      <w:pPr>
        <w:numPr>
          <w:ilvl w:val="0"/>
          <w:numId w:val="2"/>
        </w:numPr>
        <w:ind w:left="356"/>
        <w:jc w:val="both"/>
        <w:rPr>
          <w:rtl/>
        </w:rPr>
      </w:pPr>
      <w:r w:rsidRPr="006E6859">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r w:rsidRPr="006E6859">
        <w:rPr>
          <w:rtl/>
        </w:rPr>
        <w:t xml:space="preserve">                                                              </w:t>
      </w:r>
    </w:p>
    <w:p w:rsidR="004A466C" w:rsidRPr="006E6859" w:rsidRDefault="004A466C" w:rsidP="004A466C">
      <w:pPr>
        <w:ind w:left="356"/>
        <w:jc w:val="both"/>
        <w:rPr>
          <w:rtl/>
        </w:rPr>
      </w:pPr>
    </w:p>
    <w:p w:rsidR="004A466C" w:rsidRPr="006E6859" w:rsidRDefault="004A466C" w:rsidP="004A466C">
      <w:pPr>
        <w:numPr>
          <w:ilvl w:val="0"/>
          <w:numId w:val="2"/>
        </w:numPr>
        <w:ind w:left="356"/>
        <w:jc w:val="both"/>
        <w:rPr>
          <w:rtl/>
        </w:rPr>
      </w:pPr>
      <w:r w:rsidRPr="006E6859">
        <w:rPr>
          <w:rtl/>
        </w:rPr>
        <w:t>גבול האחריות לא יפחת מסך</w:t>
      </w:r>
      <w:r w:rsidRPr="006E6859">
        <w:rPr>
          <w:rFonts w:hint="cs"/>
          <w:rtl/>
        </w:rPr>
        <w:t xml:space="preserve"> 1,000,000 </w:t>
      </w:r>
      <w:r w:rsidRPr="006E6859">
        <w:rPr>
          <w:rtl/>
        </w:rPr>
        <w:t>ארה"ב למקרה ולתקופת הביטוח (שנה)</w:t>
      </w:r>
      <w:r w:rsidRPr="006E6859">
        <w:rPr>
          <w:rFonts w:hint="cs"/>
          <w:rtl/>
        </w:rPr>
        <w:t>.</w:t>
      </w:r>
    </w:p>
    <w:p w:rsidR="004A466C" w:rsidRPr="006E6859" w:rsidRDefault="004A466C" w:rsidP="004A466C">
      <w:pPr>
        <w:ind w:left="356"/>
        <w:jc w:val="both"/>
        <w:rPr>
          <w:rtl/>
        </w:rPr>
      </w:pPr>
    </w:p>
    <w:p w:rsidR="004A466C" w:rsidRPr="006E6859" w:rsidRDefault="004A466C" w:rsidP="004A466C">
      <w:pPr>
        <w:numPr>
          <w:ilvl w:val="0"/>
          <w:numId w:val="2"/>
        </w:numPr>
        <w:ind w:left="356"/>
        <w:jc w:val="both"/>
        <w:rPr>
          <w:rtl/>
        </w:rPr>
      </w:pPr>
      <w:r w:rsidRPr="006E6859">
        <w:rPr>
          <w:rFonts w:hint="cs"/>
          <w:rtl/>
        </w:rPr>
        <w:t xml:space="preserve">בפוליסה נכלל סעיף אחריות צולבת - </w:t>
      </w:r>
      <w:r w:rsidRPr="006E6859">
        <w:rPr>
          <w:rFonts w:hint="cs"/>
        </w:rPr>
        <w:t>CROSS LIABILITY</w:t>
      </w:r>
      <w:r w:rsidRPr="006E6859">
        <w:rPr>
          <w:rFonts w:hint="cs"/>
          <w:rtl/>
        </w:rPr>
        <w:t>.</w:t>
      </w:r>
    </w:p>
    <w:p w:rsidR="004A466C" w:rsidRPr="006E6859" w:rsidRDefault="004A466C" w:rsidP="004A466C">
      <w:pPr>
        <w:ind w:left="356"/>
        <w:jc w:val="both"/>
        <w:rPr>
          <w:rtl/>
        </w:rPr>
      </w:pPr>
    </w:p>
    <w:p w:rsidR="004A466C" w:rsidRPr="006E6859" w:rsidRDefault="004A466C" w:rsidP="004A466C">
      <w:pPr>
        <w:numPr>
          <w:ilvl w:val="0"/>
          <w:numId w:val="2"/>
        </w:numPr>
        <w:ind w:left="356"/>
        <w:jc w:val="both"/>
      </w:pPr>
      <w:r w:rsidRPr="006E6859">
        <w:rPr>
          <w:rFonts w:hint="cs"/>
          <w:rtl/>
        </w:rPr>
        <w:t xml:space="preserve">הביטוח מורחב לכסות את </w:t>
      </w:r>
      <w:proofErr w:type="spellStart"/>
      <w:r w:rsidRPr="006E6859">
        <w:rPr>
          <w:rFonts w:hint="cs"/>
          <w:rtl/>
        </w:rPr>
        <w:t>חבותו</w:t>
      </w:r>
      <w:proofErr w:type="spellEnd"/>
      <w:r w:rsidRPr="006E6859">
        <w:rPr>
          <w:rFonts w:hint="cs"/>
          <w:rtl/>
        </w:rPr>
        <w:t xml:space="preserve"> של המבוטח כלפי צד שלישי בגין פעילות של קבלנים, קבלני משנה ועובדיהם;</w:t>
      </w:r>
    </w:p>
    <w:p w:rsidR="004A466C" w:rsidRPr="006E6859" w:rsidRDefault="004A466C" w:rsidP="004A466C">
      <w:pPr>
        <w:pStyle w:val="a3"/>
        <w:rPr>
          <w:rtl/>
        </w:rPr>
      </w:pPr>
    </w:p>
    <w:p w:rsidR="004A466C" w:rsidRPr="006E6859" w:rsidRDefault="004A466C" w:rsidP="004A466C">
      <w:pPr>
        <w:numPr>
          <w:ilvl w:val="0"/>
          <w:numId w:val="2"/>
        </w:numPr>
        <w:ind w:left="356"/>
        <w:jc w:val="both"/>
      </w:pPr>
      <w:r w:rsidRPr="006E6859">
        <w:rPr>
          <w:rFonts w:hint="cs"/>
          <w:rtl/>
        </w:rPr>
        <w:t>אדריכלים, מהנדסים, מודדים, מפקחים, יועצים ובעלי תפקידים אחרים</w:t>
      </w:r>
      <w:r w:rsidRPr="006E6859">
        <w:rPr>
          <w:rtl/>
        </w:rPr>
        <w:t xml:space="preserve">, </w:t>
      </w:r>
      <w:r w:rsidRPr="006E6859">
        <w:rPr>
          <w:rFonts w:hint="cs"/>
          <w:rtl/>
        </w:rPr>
        <w:t>שאינם</w:t>
      </w:r>
      <w:r w:rsidRPr="006E6859">
        <w:rPr>
          <w:rtl/>
        </w:rPr>
        <w:t xml:space="preserve"> </w:t>
      </w:r>
      <w:r w:rsidRPr="006E6859">
        <w:rPr>
          <w:rFonts w:hint="cs"/>
          <w:rtl/>
        </w:rPr>
        <w:t>מכוסים</w:t>
      </w:r>
      <w:r w:rsidRPr="006E6859">
        <w:rPr>
          <w:rtl/>
        </w:rPr>
        <w:t xml:space="preserve"> </w:t>
      </w:r>
      <w:r w:rsidRPr="006E6859">
        <w:rPr>
          <w:rFonts w:hint="cs"/>
          <w:rtl/>
        </w:rPr>
        <w:t>במסגרת</w:t>
      </w:r>
      <w:r w:rsidRPr="006E6859">
        <w:rPr>
          <w:rtl/>
        </w:rPr>
        <w:t xml:space="preserve"> </w:t>
      </w:r>
      <w:r w:rsidRPr="006E6859">
        <w:rPr>
          <w:rFonts w:hint="cs"/>
          <w:rtl/>
        </w:rPr>
        <w:t>ביטוח</w:t>
      </w:r>
      <w:r w:rsidRPr="006E6859">
        <w:rPr>
          <w:rtl/>
        </w:rPr>
        <w:t xml:space="preserve"> </w:t>
      </w:r>
      <w:r w:rsidRPr="006E6859">
        <w:rPr>
          <w:rFonts w:hint="cs"/>
          <w:rtl/>
        </w:rPr>
        <w:t>חבות</w:t>
      </w:r>
      <w:r w:rsidRPr="006E6859">
        <w:rPr>
          <w:rtl/>
        </w:rPr>
        <w:t xml:space="preserve"> </w:t>
      </w:r>
      <w:r w:rsidRPr="006E6859">
        <w:rPr>
          <w:rFonts w:hint="cs"/>
          <w:rtl/>
        </w:rPr>
        <w:t>מעבידים</w:t>
      </w:r>
      <w:r w:rsidRPr="006E6859">
        <w:rPr>
          <w:rtl/>
        </w:rPr>
        <w:t xml:space="preserve"> </w:t>
      </w:r>
      <w:r w:rsidRPr="006E6859">
        <w:rPr>
          <w:rFonts w:hint="cs"/>
          <w:rtl/>
        </w:rPr>
        <w:t>של</w:t>
      </w:r>
      <w:r w:rsidRPr="006E6859">
        <w:rPr>
          <w:rtl/>
        </w:rPr>
        <w:t xml:space="preserve"> </w:t>
      </w:r>
      <w:r w:rsidRPr="006E6859">
        <w:rPr>
          <w:rFonts w:hint="cs"/>
          <w:rtl/>
        </w:rPr>
        <w:t>נותן השירותים</w:t>
      </w:r>
      <w:r w:rsidRPr="006E6859">
        <w:rPr>
          <w:rtl/>
        </w:rPr>
        <w:t xml:space="preserve">, </w:t>
      </w:r>
      <w:r w:rsidRPr="006E6859">
        <w:rPr>
          <w:rFonts w:hint="cs"/>
          <w:rtl/>
        </w:rPr>
        <w:t>נחשבים</w:t>
      </w:r>
      <w:r w:rsidRPr="006E6859">
        <w:rPr>
          <w:rtl/>
        </w:rPr>
        <w:t xml:space="preserve"> </w:t>
      </w:r>
      <w:r w:rsidRPr="006E6859">
        <w:rPr>
          <w:rFonts w:hint="cs"/>
          <w:rtl/>
        </w:rPr>
        <w:t>צד</w:t>
      </w:r>
      <w:r w:rsidRPr="006E6859">
        <w:rPr>
          <w:rtl/>
        </w:rPr>
        <w:t xml:space="preserve"> </w:t>
      </w:r>
      <w:r w:rsidRPr="006E6859">
        <w:rPr>
          <w:rFonts w:hint="cs"/>
          <w:rtl/>
        </w:rPr>
        <w:t>שלישי</w:t>
      </w:r>
      <w:r w:rsidRPr="006E6859">
        <w:rPr>
          <w:rtl/>
        </w:rPr>
        <w:t xml:space="preserve">. </w:t>
      </w:r>
    </w:p>
    <w:p w:rsidR="004A466C" w:rsidRPr="006E6859" w:rsidRDefault="004A466C" w:rsidP="004A466C">
      <w:pPr>
        <w:pStyle w:val="a3"/>
        <w:ind w:left="-4"/>
        <w:rPr>
          <w:rtl/>
        </w:rPr>
      </w:pPr>
    </w:p>
    <w:p w:rsidR="004A466C" w:rsidRPr="006E6859" w:rsidRDefault="004A466C" w:rsidP="004A466C">
      <w:pPr>
        <w:numPr>
          <w:ilvl w:val="0"/>
          <w:numId w:val="2"/>
        </w:numPr>
        <w:ind w:left="356"/>
        <w:jc w:val="both"/>
        <w:rPr>
          <w:rtl/>
        </w:rPr>
      </w:pPr>
      <w:r w:rsidRPr="006E6859">
        <w:rPr>
          <w:rtl/>
        </w:rPr>
        <w:t xml:space="preserve">הביטוח </w:t>
      </w:r>
      <w:r w:rsidRPr="006E6859">
        <w:rPr>
          <w:rFonts w:hint="cs"/>
          <w:rtl/>
        </w:rPr>
        <w:t>מורחב</w:t>
      </w:r>
      <w:r w:rsidRPr="006E6859">
        <w:rPr>
          <w:rtl/>
        </w:rPr>
        <w:t xml:space="preserve"> לשפות את </w:t>
      </w:r>
      <w:r w:rsidRPr="006E6859">
        <w:rPr>
          <w:rFonts w:hint="cs"/>
          <w:rtl/>
        </w:rPr>
        <w:t xml:space="preserve">הרשות המקומית </w:t>
      </w:r>
      <w:r w:rsidRPr="006E6859">
        <w:rPr>
          <w:rtl/>
        </w:rPr>
        <w:t xml:space="preserve">ככל שייחשבו אחראים למעשי ו/או מחדלי נותן השירותים וכל הפועלים מטעמו. </w:t>
      </w:r>
    </w:p>
    <w:p w:rsidR="004A466C" w:rsidRDefault="004A466C" w:rsidP="004A466C">
      <w:pPr>
        <w:rPr>
          <w:b/>
          <w:bCs/>
          <w:sz w:val="28"/>
          <w:szCs w:val="28"/>
          <w:u w:val="single"/>
          <w:rtl/>
        </w:rPr>
      </w:pPr>
    </w:p>
    <w:p w:rsidR="004A466C" w:rsidRDefault="004A466C" w:rsidP="004A466C">
      <w:pPr>
        <w:rPr>
          <w:b/>
          <w:bCs/>
          <w:sz w:val="28"/>
          <w:szCs w:val="28"/>
          <w:u w:val="single"/>
          <w:rtl/>
        </w:rPr>
      </w:pPr>
    </w:p>
    <w:p w:rsidR="004A466C" w:rsidRDefault="004A466C" w:rsidP="004A466C">
      <w:pPr>
        <w:rPr>
          <w:b/>
          <w:bCs/>
          <w:sz w:val="28"/>
          <w:szCs w:val="28"/>
          <w:u w:val="single"/>
          <w:rtl/>
        </w:rPr>
      </w:pPr>
    </w:p>
    <w:p w:rsidR="004A466C" w:rsidRPr="006E6859" w:rsidRDefault="004A466C" w:rsidP="004A466C">
      <w:pPr>
        <w:rPr>
          <w:b/>
          <w:bCs/>
          <w:sz w:val="28"/>
          <w:szCs w:val="28"/>
          <w:u w:val="single"/>
          <w:rtl/>
        </w:rPr>
      </w:pPr>
    </w:p>
    <w:p w:rsidR="004A466C" w:rsidRPr="006E6859" w:rsidRDefault="004A466C" w:rsidP="004A466C">
      <w:pPr>
        <w:rPr>
          <w:b/>
          <w:bCs/>
          <w:sz w:val="28"/>
          <w:szCs w:val="28"/>
          <w:u w:val="single"/>
          <w:rtl/>
        </w:rPr>
      </w:pPr>
    </w:p>
    <w:p w:rsidR="004A466C" w:rsidRPr="006E6859" w:rsidRDefault="004A466C" w:rsidP="004A466C">
      <w:pPr>
        <w:rPr>
          <w:b/>
          <w:bCs/>
          <w:sz w:val="28"/>
          <w:szCs w:val="28"/>
          <w:u w:val="single"/>
          <w:rtl/>
        </w:rPr>
      </w:pPr>
      <w:r w:rsidRPr="006E6859">
        <w:rPr>
          <w:b/>
          <w:bCs/>
          <w:sz w:val="28"/>
          <w:szCs w:val="28"/>
          <w:u w:val="single"/>
          <w:rtl/>
        </w:rPr>
        <w:t>ביטוח אחריות מקצועית</w:t>
      </w:r>
      <w:r w:rsidRPr="006E6859">
        <w:rPr>
          <w:rFonts w:hint="cs"/>
          <w:b/>
          <w:bCs/>
          <w:sz w:val="28"/>
          <w:szCs w:val="28"/>
          <w:u w:val="single"/>
          <w:rtl/>
        </w:rPr>
        <w:t>,</w:t>
      </w:r>
      <w:r w:rsidRPr="006E6859">
        <w:rPr>
          <w:b/>
          <w:bCs/>
          <w:sz w:val="28"/>
          <w:szCs w:val="28"/>
          <w:u w:val="single"/>
          <w:rtl/>
        </w:rPr>
        <w:t xml:space="preserve"> </w:t>
      </w:r>
      <w:r w:rsidRPr="006E6859">
        <w:rPr>
          <w:rFonts w:hint="cs"/>
          <w:b/>
          <w:bCs/>
          <w:sz w:val="28"/>
          <w:szCs w:val="28"/>
          <w:u w:val="single"/>
          <w:rtl/>
        </w:rPr>
        <w:t>מס' פוליסה:___________________</w:t>
      </w:r>
    </w:p>
    <w:p w:rsidR="004A466C" w:rsidRPr="006E6859" w:rsidRDefault="004A466C" w:rsidP="004A466C">
      <w:pPr>
        <w:rPr>
          <w:rtl/>
        </w:rPr>
      </w:pPr>
    </w:p>
    <w:p w:rsidR="004A466C" w:rsidRPr="006E6859" w:rsidRDefault="004A466C" w:rsidP="004A466C">
      <w:pPr>
        <w:numPr>
          <w:ilvl w:val="0"/>
          <w:numId w:val="4"/>
        </w:numPr>
        <w:ind w:left="356"/>
        <w:jc w:val="both"/>
      </w:pPr>
      <w:r w:rsidRPr="006E6859">
        <w:rPr>
          <w:rtl/>
        </w:rPr>
        <w:t xml:space="preserve">הפוליסה </w:t>
      </w:r>
      <w:r w:rsidRPr="006E6859">
        <w:rPr>
          <w:rFonts w:hint="cs"/>
          <w:rtl/>
        </w:rPr>
        <w:t>מכסה</w:t>
      </w:r>
      <w:r w:rsidRPr="006E6859">
        <w:rPr>
          <w:rtl/>
        </w:rPr>
        <w:t xml:space="preserve"> נזק מהפרת חובה מקצועית של </w:t>
      </w:r>
      <w:r w:rsidRPr="006E6859">
        <w:rPr>
          <w:rFonts w:hint="cs"/>
          <w:rtl/>
        </w:rPr>
        <w:t>נותן השירותים</w:t>
      </w:r>
      <w:r w:rsidRPr="006E6859">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6E6859">
        <w:rPr>
          <w:rFonts w:hint="cs"/>
          <w:rtl/>
        </w:rPr>
        <w:t xml:space="preserve">בקשר </w:t>
      </w:r>
      <w:r w:rsidRPr="006E6859">
        <w:rPr>
          <w:rtl/>
        </w:rPr>
        <w:t>ל</w:t>
      </w:r>
      <w:r w:rsidRPr="006E6859">
        <w:rPr>
          <w:rFonts w:hint="cs"/>
          <w:rtl/>
        </w:rPr>
        <w:t xml:space="preserve">מתן </w:t>
      </w:r>
      <w:r w:rsidRPr="006E6859">
        <w:rPr>
          <w:rtl/>
        </w:rPr>
        <w:t xml:space="preserve">שירותי </w:t>
      </w:r>
      <w:r w:rsidRPr="006E6859">
        <w:rPr>
          <w:rFonts w:hint="cs"/>
          <w:rtl/>
        </w:rPr>
        <w:t xml:space="preserve">ניהול, תכנון, פיקוח </w:t>
      </w:r>
      <w:r>
        <w:rPr>
          <w:rFonts w:hint="cs"/>
          <w:rtl/>
        </w:rPr>
        <w:t>ל</w:t>
      </w:r>
      <w:r w:rsidRPr="006E6859">
        <w:rPr>
          <w:rFonts w:hint="cs"/>
          <w:rtl/>
        </w:rPr>
        <w:t xml:space="preserve">עבודות פיתוח, סיוע בשיווק במיזמי רשות מקרקעי ישראל עבור הרשות המקומית כולל גם תכנון וניהול תכנון סטטוטורי, תכנון וניהול תכנון הנדסי מפורט של תשתית, ניהול ביצוע ופיקוח צמוד על עבודות פיתוח, סיוע, ייעוץ, ליווי ומעקב בתהליכי תיאום, טיפול בענייני יזמים/ משתכנים, תיאום עבודות המתבצעות באתרים, </w:t>
      </w:r>
      <w:r w:rsidRPr="006E6859">
        <w:rPr>
          <w:rtl/>
        </w:rPr>
        <w:t xml:space="preserve">בהתאם </w:t>
      </w:r>
      <w:r w:rsidRPr="006E6859">
        <w:rPr>
          <w:rFonts w:hint="cs"/>
          <w:rtl/>
        </w:rPr>
        <w:t>ל</w:t>
      </w:r>
      <w:r w:rsidRPr="006E6859">
        <w:rPr>
          <w:rtl/>
        </w:rPr>
        <w:t xml:space="preserve">חוזה עם </w:t>
      </w:r>
      <w:r w:rsidRPr="006E6859">
        <w:rPr>
          <w:rFonts w:hint="cs"/>
          <w:rtl/>
        </w:rPr>
        <w:t>הרשות המקומית</w:t>
      </w:r>
      <w:r w:rsidRPr="006E6859">
        <w:rPr>
          <w:rtl/>
        </w:rPr>
        <w:t xml:space="preserve">;     </w:t>
      </w:r>
    </w:p>
    <w:p w:rsidR="004A466C" w:rsidRPr="006E6859" w:rsidRDefault="004A466C" w:rsidP="004A466C">
      <w:pPr>
        <w:pStyle w:val="a3"/>
        <w:rPr>
          <w:rtl/>
        </w:rPr>
      </w:pPr>
    </w:p>
    <w:p w:rsidR="004A466C" w:rsidRPr="006E6859" w:rsidRDefault="004A466C" w:rsidP="004A466C">
      <w:pPr>
        <w:numPr>
          <w:ilvl w:val="0"/>
          <w:numId w:val="4"/>
        </w:numPr>
        <w:ind w:left="356"/>
        <w:jc w:val="both"/>
        <w:rPr>
          <w:rtl/>
        </w:rPr>
      </w:pPr>
      <w:r w:rsidRPr="006E6859">
        <w:rPr>
          <w:rtl/>
        </w:rPr>
        <w:t>גבול האחריות לא יפחת מסך</w:t>
      </w:r>
      <w:r w:rsidRPr="006E6859">
        <w:rPr>
          <w:rFonts w:hint="cs"/>
          <w:rtl/>
        </w:rPr>
        <w:t xml:space="preserve"> 2,500,000</w:t>
      </w:r>
      <w:r w:rsidRPr="006E6859">
        <w:rPr>
          <w:rtl/>
        </w:rPr>
        <w:t xml:space="preserve"> ארה"ב למקרה ולתקופת הביטוח (שנה)</w:t>
      </w:r>
      <w:r w:rsidRPr="006E6859">
        <w:rPr>
          <w:rFonts w:hint="cs"/>
          <w:rtl/>
        </w:rPr>
        <w:t>.</w:t>
      </w:r>
    </w:p>
    <w:p w:rsidR="004A466C" w:rsidRPr="006E6859" w:rsidRDefault="004A466C" w:rsidP="004A466C">
      <w:pPr>
        <w:rPr>
          <w:rtl/>
        </w:rPr>
      </w:pPr>
    </w:p>
    <w:p w:rsidR="004A466C" w:rsidRPr="006E6859" w:rsidRDefault="004A466C" w:rsidP="004A466C">
      <w:pPr>
        <w:numPr>
          <w:ilvl w:val="0"/>
          <w:numId w:val="4"/>
        </w:numPr>
        <w:ind w:left="356"/>
        <w:jc w:val="both"/>
        <w:rPr>
          <w:rtl/>
        </w:rPr>
      </w:pPr>
      <w:r w:rsidRPr="006E6859">
        <w:rPr>
          <w:rtl/>
        </w:rPr>
        <w:t xml:space="preserve">הכיסוי על פי הפוליסה </w:t>
      </w:r>
      <w:r w:rsidRPr="006E6859">
        <w:rPr>
          <w:rFonts w:hint="cs"/>
          <w:rtl/>
        </w:rPr>
        <w:t>מורחב</w:t>
      </w:r>
      <w:r w:rsidRPr="006E6859">
        <w:rPr>
          <w:rtl/>
        </w:rPr>
        <w:t xml:space="preserve"> לכלול את ההרחבות הבאות:-</w:t>
      </w:r>
    </w:p>
    <w:p w:rsidR="004A466C" w:rsidRPr="006E6859" w:rsidRDefault="004A466C" w:rsidP="00DD6F06">
      <w:pPr>
        <w:pStyle w:val="a5"/>
        <w:numPr>
          <w:ilvl w:val="0"/>
          <w:numId w:val="3"/>
        </w:numPr>
        <w:spacing w:line="276" w:lineRule="auto"/>
        <w:ind w:left="781" w:hanging="284"/>
        <w:jc w:val="both"/>
        <w:rPr>
          <w:rFonts w:cs="David"/>
          <w:sz w:val="24"/>
          <w:szCs w:val="24"/>
        </w:rPr>
      </w:pPr>
      <w:r w:rsidRPr="006E6859">
        <w:rPr>
          <w:rFonts w:cs="David" w:hint="cs"/>
          <w:sz w:val="24"/>
          <w:szCs w:val="24"/>
          <w:rtl/>
        </w:rPr>
        <w:t>מרמה</w:t>
      </w:r>
      <w:r w:rsidRPr="006E6859">
        <w:rPr>
          <w:rFonts w:cs="David"/>
          <w:sz w:val="24"/>
          <w:szCs w:val="24"/>
          <w:rtl/>
        </w:rPr>
        <w:t xml:space="preserve"> </w:t>
      </w:r>
      <w:r w:rsidRPr="006E6859">
        <w:rPr>
          <w:rFonts w:cs="David" w:hint="cs"/>
          <w:sz w:val="24"/>
          <w:szCs w:val="24"/>
          <w:rtl/>
        </w:rPr>
        <w:t>ואי</w:t>
      </w:r>
      <w:r w:rsidRPr="006E6859">
        <w:rPr>
          <w:rFonts w:cs="David"/>
          <w:sz w:val="24"/>
          <w:szCs w:val="24"/>
          <w:rtl/>
        </w:rPr>
        <w:t xml:space="preserve"> </w:t>
      </w:r>
      <w:r w:rsidRPr="006E6859">
        <w:rPr>
          <w:rFonts w:cs="David" w:hint="cs"/>
          <w:sz w:val="24"/>
          <w:szCs w:val="24"/>
          <w:rtl/>
        </w:rPr>
        <w:t>יושר</w:t>
      </w:r>
      <w:r w:rsidRPr="006E6859">
        <w:rPr>
          <w:rFonts w:cs="David"/>
          <w:sz w:val="24"/>
          <w:szCs w:val="24"/>
          <w:rtl/>
        </w:rPr>
        <w:t xml:space="preserve"> </w:t>
      </w:r>
      <w:r w:rsidRPr="006E6859">
        <w:rPr>
          <w:rFonts w:cs="David" w:hint="cs"/>
          <w:sz w:val="24"/>
          <w:szCs w:val="24"/>
          <w:rtl/>
        </w:rPr>
        <w:t>של</w:t>
      </w:r>
      <w:r w:rsidRPr="006E6859">
        <w:rPr>
          <w:rFonts w:cs="David"/>
          <w:sz w:val="24"/>
          <w:szCs w:val="24"/>
          <w:rtl/>
        </w:rPr>
        <w:t xml:space="preserve"> </w:t>
      </w:r>
      <w:r w:rsidRPr="006E6859">
        <w:rPr>
          <w:rFonts w:cs="David" w:hint="cs"/>
          <w:sz w:val="24"/>
          <w:szCs w:val="24"/>
          <w:rtl/>
        </w:rPr>
        <w:t>עובדים</w:t>
      </w:r>
      <w:r w:rsidRPr="006E6859">
        <w:rPr>
          <w:rFonts w:cs="David"/>
          <w:sz w:val="24"/>
          <w:szCs w:val="24"/>
          <w:rtl/>
        </w:rPr>
        <w:t>;</w:t>
      </w:r>
    </w:p>
    <w:p w:rsidR="004A466C" w:rsidRPr="006E6859" w:rsidRDefault="004A466C" w:rsidP="00DD6F06">
      <w:pPr>
        <w:pStyle w:val="a5"/>
        <w:numPr>
          <w:ilvl w:val="0"/>
          <w:numId w:val="3"/>
        </w:numPr>
        <w:spacing w:line="276" w:lineRule="auto"/>
        <w:ind w:left="781" w:hanging="284"/>
        <w:jc w:val="both"/>
        <w:rPr>
          <w:rFonts w:cs="David"/>
          <w:sz w:val="24"/>
          <w:szCs w:val="24"/>
        </w:rPr>
      </w:pPr>
      <w:r w:rsidRPr="006E6859">
        <w:rPr>
          <w:rFonts w:cs="David" w:hint="cs"/>
          <w:sz w:val="24"/>
          <w:szCs w:val="24"/>
          <w:rtl/>
        </w:rPr>
        <w:t>אובדן</w:t>
      </w:r>
      <w:r w:rsidRPr="006E6859">
        <w:rPr>
          <w:rFonts w:cs="David"/>
          <w:sz w:val="24"/>
          <w:szCs w:val="24"/>
          <w:rtl/>
        </w:rPr>
        <w:t xml:space="preserve"> </w:t>
      </w:r>
      <w:r w:rsidRPr="006E6859">
        <w:rPr>
          <w:rFonts w:cs="David" w:hint="cs"/>
          <w:sz w:val="24"/>
          <w:szCs w:val="24"/>
          <w:rtl/>
        </w:rPr>
        <w:t>מסמכים</w:t>
      </w:r>
      <w:r w:rsidRPr="006E6859">
        <w:rPr>
          <w:rFonts w:cs="David"/>
          <w:sz w:val="24"/>
          <w:szCs w:val="24"/>
          <w:rtl/>
        </w:rPr>
        <w:t xml:space="preserve">, </w:t>
      </w:r>
      <w:r w:rsidRPr="006E6859">
        <w:rPr>
          <w:rFonts w:cs="David" w:hint="cs"/>
          <w:sz w:val="24"/>
          <w:szCs w:val="24"/>
          <w:rtl/>
        </w:rPr>
        <w:t>לרבות</w:t>
      </w:r>
      <w:r w:rsidRPr="006E6859">
        <w:rPr>
          <w:rFonts w:cs="David"/>
          <w:sz w:val="24"/>
          <w:szCs w:val="24"/>
          <w:rtl/>
        </w:rPr>
        <w:t xml:space="preserve"> </w:t>
      </w:r>
      <w:r w:rsidRPr="006E6859">
        <w:rPr>
          <w:rFonts w:cs="David" w:hint="cs"/>
          <w:sz w:val="24"/>
          <w:szCs w:val="24"/>
          <w:rtl/>
        </w:rPr>
        <w:t>אובדן</w:t>
      </w:r>
      <w:r w:rsidRPr="006E6859">
        <w:rPr>
          <w:rFonts w:cs="David"/>
          <w:sz w:val="24"/>
          <w:szCs w:val="24"/>
          <w:rtl/>
        </w:rPr>
        <w:t xml:space="preserve"> </w:t>
      </w:r>
      <w:r w:rsidRPr="006E6859">
        <w:rPr>
          <w:rFonts w:cs="David" w:hint="cs"/>
          <w:sz w:val="24"/>
          <w:szCs w:val="24"/>
          <w:rtl/>
        </w:rPr>
        <w:t>השימוש</w:t>
      </w:r>
      <w:r w:rsidRPr="006E6859">
        <w:rPr>
          <w:rFonts w:cs="David"/>
          <w:sz w:val="24"/>
          <w:szCs w:val="24"/>
          <w:rtl/>
        </w:rPr>
        <w:t xml:space="preserve"> </w:t>
      </w:r>
      <w:r w:rsidRPr="006E6859">
        <w:rPr>
          <w:rFonts w:cs="David" w:hint="cs"/>
          <w:sz w:val="24"/>
          <w:szCs w:val="24"/>
          <w:rtl/>
        </w:rPr>
        <w:t>ו</w:t>
      </w:r>
      <w:r w:rsidRPr="006E6859">
        <w:rPr>
          <w:rFonts w:cs="David"/>
          <w:sz w:val="24"/>
          <w:szCs w:val="24"/>
          <w:rtl/>
        </w:rPr>
        <w:t>/</w:t>
      </w:r>
      <w:r w:rsidRPr="006E6859">
        <w:rPr>
          <w:rFonts w:cs="David" w:hint="cs"/>
          <w:sz w:val="24"/>
          <w:szCs w:val="24"/>
          <w:rtl/>
        </w:rPr>
        <w:t>או</w:t>
      </w:r>
      <w:r w:rsidRPr="006E6859">
        <w:rPr>
          <w:rFonts w:cs="David"/>
          <w:sz w:val="24"/>
          <w:szCs w:val="24"/>
          <w:rtl/>
        </w:rPr>
        <w:t xml:space="preserve"> </w:t>
      </w:r>
      <w:r w:rsidRPr="006E6859">
        <w:rPr>
          <w:rFonts w:cs="David" w:hint="cs"/>
          <w:sz w:val="24"/>
          <w:szCs w:val="24"/>
          <w:rtl/>
        </w:rPr>
        <w:t>עיכוב</w:t>
      </w:r>
      <w:r w:rsidRPr="006E6859">
        <w:rPr>
          <w:rFonts w:cs="David"/>
          <w:sz w:val="24"/>
          <w:szCs w:val="24"/>
          <w:rtl/>
        </w:rPr>
        <w:t xml:space="preserve"> </w:t>
      </w:r>
      <w:r w:rsidRPr="006E6859">
        <w:rPr>
          <w:rFonts w:cs="David" w:hint="cs"/>
          <w:sz w:val="24"/>
          <w:szCs w:val="24"/>
          <w:rtl/>
        </w:rPr>
        <w:t>עקב</w:t>
      </w:r>
      <w:r w:rsidRPr="006E6859">
        <w:rPr>
          <w:rFonts w:cs="David"/>
          <w:sz w:val="24"/>
          <w:szCs w:val="24"/>
          <w:rtl/>
        </w:rPr>
        <w:t xml:space="preserve"> </w:t>
      </w:r>
      <w:r w:rsidRPr="006E6859">
        <w:rPr>
          <w:rFonts w:cs="David" w:hint="cs"/>
          <w:sz w:val="24"/>
          <w:szCs w:val="24"/>
          <w:rtl/>
        </w:rPr>
        <w:t>מקרה</w:t>
      </w:r>
      <w:r w:rsidRPr="006E6859">
        <w:rPr>
          <w:rFonts w:cs="David"/>
          <w:sz w:val="24"/>
          <w:szCs w:val="24"/>
          <w:rtl/>
        </w:rPr>
        <w:t xml:space="preserve"> </w:t>
      </w:r>
      <w:r w:rsidRPr="006E6859">
        <w:rPr>
          <w:rFonts w:cs="David" w:hint="cs"/>
          <w:sz w:val="24"/>
          <w:szCs w:val="24"/>
          <w:rtl/>
        </w:rPr>
        <w:t>ביטוח</w:t>
      </w:r>
      <w:r w:rsidRPr="006E6859">
        <w:rPr>
          <w:rFonts w:cs="David"/>
          <w:sz w:val="24"/>
          <w:szCs w:val="24"/>
          <w:rtl/>
        </w:rPr>
        <w:t>;</w:t>
      </w:r>
    </w:p>
    <w:p w:rsidR="004A466C" w:rsidRPr="006E6859" w:rsidRDefault="004A466C" w:rsidP="00DD6F06">
      <w:pPr>
        <w:pStyle w:val="a5"/>
        <w:numPr>
          <w:ilvl w:val="0"/>
          <w:numId w:val="3"/>
        </w:numPr>
        <w:spacing w:line="276" w:lineRule="auto"/>
        <w:ind w:left="781" w:hanging="284"/>
        <w:jc w:val="both"/>
        <w:rPr>
          <w:rFonts w:cs="David"/>
          <w:sz w:val="24"/>
          <w:szCs w:val="24"/>
        </w:rPr>
      </w:pPr>
      <w:r w:rsidRPr="006E6859">
        <w:rPr>
          <w:rFonts w:cs="David" w:hint="cs"/>
          <w:sz w:val="24"/>
          <w:szCs w:val="24"/>
          <w:rtl/>
        </w:rPr>
        <w:t>אחריות</w:t>
      </w:r>
      <w:r w:rsidRPr="006E6859">
        <w:rPr>
          <w:rFonts w:cs="David"/>
          <w:sz w:val="24"/>
          <w:szCs w:val="24"/>
          <w:rtl/>
        </w:rPr>
        <w:t xml:space="preserve"> </w:t>
      </w:r>
      <w:r w:rsidRPr="006E6859">
        <w:rPr>
          <w:rFonts w:cs="David" w:hint="cs"/>
          <w:sz w:val="24"/>
          <w:szCs w:val="24"/>
          <w:rtl/>
        </w:rPr>
        <w:t>צולבת</w:t>
      </w:r>
      <w:r w:rsidRPr="006E6859">
        <w:rPr>
          <w:rFonts w:cs="David"/>
          <w:sz w:val="24"/>
          <w:szCs w:val="24"/>
          <w:rtl/>
        </w:rPr>
        <w:t xml:space="preserve">, </w:t>
      </w:r>
      <w:r w:rsidRPr="006E6859">
        <w:rPr>
          <w:rFonts w:cs="David" w:hint="cs"/>
          <w:sz w:val="24"/>
          <w:szCs w:val="24"/>
          <w:rtl/>
        </w:rPr>
        <w:t>אולם</w:t>
      </w:r>
      <w:r w:rsidRPr="006E6859">
        <w:rPr>
          <w:rFonts w:cs="David"/>
          <w:sz w:val="24"/>
          <w:szCs w:val="24"/>
          <w:rtl/>
        </w:rPr>
        <w:t xml:space="preserve"> </w:t>
      </w:r>
      <w:r w:rsidRPr="006E6859">
        <w:rPr>
          <w:rFonts w:cs="David" w:hint="cs"/>
          <w:sz w:val="24"/>
          <w:szCs w:val="24"/>
          <w:rtl/>
        </w:rPr>
        <w:t>הכיסוי</w:t>
      </w:r>
      <w:r w:rsidRPr="006E6859">
        <w:rPr>
          <w:rFonts w:cs="David"/>
          <w:sz w:val="24"/>
          <w:szCs w:val="24"/>
          <w:rtl/>
        </w:rPr>
        <w:t xml:space="preserve"> </w:t>
      </w:r>
      <w:r w:rsidRPr="006E6859">
        <w:rPr>
          <w:rFonts w:cs="David" w:hint="cs"/>
          <w:sz w:val="24"/>
          <w:szCs w:val="24"/>
          <w:rtl/>
        </w:rPr>
        <w:t>לא</w:t>
      </w:r>
      <w:r w:rsidRPr="006E6859">
        <w:rPr>
          <w:rFonts w:cs="David"/>
          <w:sz w:val="24"/>
          <w:szCs w:val="24"/>
          <w:rtl/>
        </w:rPr>
        <w:t xml:space="preserve"> </w:t>
      </w:r>
      <w:r w:rsidRPr="006E6859">
        <w:rPr>
          <w:rFonts w:cs="David" w:hint="cs"/>
          <w:sz w:val="24"/>
          <w:szCs w:val="24"/>
          <w:rtl/>
        </w:rPr>
        <w:t>יחול</w:t>
      </w:r>
      <w:r w:rsidRPr="006E6859">
        <w:rPr>
          <w:rFonts w:cs="David"/>
          <w:sz w:val="24"/>
          <w:szCs w:val="24"/>
          <w:rtl/>
        </w:rPr>
        <w:t xml:space="preserve"> </w:t>
      </w:r>
      <w:r w:rsidRPr="006E6859">
        <w:rPr>
          <w:rFonts w:cs="David" w:hint="cs"/>
          <w:sz w:val="24"/>
          <w:szCs w:val="24"/>
          <w:rtl/>
        </w:rPr>
        <w:t>על</w:t>
      </w:r>
      <w:r w:rsidRPr="006E6859">
        <w:rPr>
          <w:rFonts w:cs="David"/>
          <w:sz w:val="24"/>
          <w:szCs w:val="24"/>
          <w:rtl/>
        </w:rPr>
        <w:t xml:space="preserve"> </w:t>
      </w:r>
      <w:r w:rsidRPr="006E6859">
        <w:rPr>
          <w:rFonts w:cs="David" w:hint="cs"/>
          <w:sz w:val="24"/>
          <w:szCs w:val="24"/>
          <w:rtl/>
        </w:rPr>
        <w:t>תביעות</w:t>
      </w:r>
      <w:r w:rsidRPr="006E6859">
        <w:rPr>
          <w:rFonts w:cs="David"/>
          <w:sz w:val="24"/>
          <w:szCs w:val="24"/>
          <w:rtl/>
        </w:rPr>
        <w:t xml:space="preserve"> </w:t>
      </w:r>
      <w:r w:rsidRPr="006E6859">
        <w:rPr>
          <w:rFonts w:cs="David" w:hint="cs"/>
          <w:sz w:val="24"/>
          <w:szCs w:val="24"/>
          <w:rtl/>
        </w:rPr>
        <w:t>נותן השירותים</w:t>
      </w:r>
      <w:r w:rsidRPr="006E6859">
        <w:rPr>
          <w:rFonts w:cs="David"/>
          <w:sz w:val="24"/>
          <w:szCs w:val="24"/>
          <w:rtl/>
        </w:rPr>
        <w:t xml:space="preserve"> </w:t>
      </w:r>
      <w:r w:rsidRPr="006E6859">
        <w:rPr>
          <w:rFonts w:cs="David" w:hint="cs"/>
          <w:sz w:val="24"/>
          <w:szCs w:val="24"/>
          <w:rtl/>
        </w:rPr>
        <w:t>כנגד הרשות המקומית</w:t>
      </w:r>
      <w:r w:rsidRPr="006E6859">
        <w:rPr>
          <w:rFonts w:cs="David"/>
          <w:sz w:val="24"/>
          <w:szCs w:val="24"/>
          <w:rtl/>
        </w:rPr>
        <w:t>;</w:t>
      </w:r>
    </w:p>
    <w:p w:rsidR="004A466C" w:rsidRPr="006E6859" w:rsidRDefault="004A466C" w:rsidP="00DD6F06">
      <w:pPr>
        <w:pStyle w:val="a5"/>
        <w:numPr>
          <w:ilvl w:val="0"/>
          <w:numId w:val="3"/>
        </w:numPr>
        <w:spacing w:line="276" w:lineRule="auto"/>
        <w:ind w:left="781" w:hanging="284"/>
        <w:jc w:val="both"/>
        <w:rPr>
          <w:rFonts w:cs="David"/>
          <w:sz w:val="24"/>
          <w:szCs w:val="24"/>
          <w:rtl/>
        </w:rPr>
      </w:pPr>
      <w:r w:rsidRPr="006E6859">
        <w:rPr>
          <w:rFonts w:cs="David" w:hint="cs"/>
          <w:sz w:val="24"/>
          <w:szCs w:val="24"/>
          <w:rtl/>
        </w:rPr>
        <w:t>הארכת</w:t>
      </w:r>
      <w:r w:rsidRPr="006E6859">
        <w:rPr>
          <w:rFonts w:cs="David"/>
          <w:sz w:val="24"/>
          <w:szCs w:val="24"/>
          <w:rtl/>
        </w:rPr>
        <w:t xml:space="preserve"> </w:t>
      </w:r>
      <w:r w:rsidRPr="006E6859">
        <w:rPr>
          <w:rFonts w:cs="David" w:hint="cs"/>
          <w:sz w:val="24"/>
          <w:szCs w:val="24"/>
          <w:rtl/>
        </w:rPr>
        <w:t>תקופת</w:t>
      </w:r>
      <w:r w:rsidRPr="006E6859">
        <w:rPr>
          <w:rFonts w:cs="David"/>
          <w:sz w:val="24"/>
          <w:szCs w:val="24"/>
          <w:rtl/>
        </w:rPr>
        <w:t xml:space="preserve"> </w:t>
      </w:r>
      <w:r w:rsidRPr="006E6859">
        <w:rPr>
          <w:rFonts w:cs="David" w:hint="cs"/>
          <w:sz w:val="24"/>
          <w:szCs w:val="24"/>
          <w:rtl/>
        </w:rPr>
        <w:t>הגילוי</w:t>
      </w:r>
      <w:r w:rsidRPr="006E6859">
        <w:rPr>
          <w:rFonts w:cs="David"/>
          <w:sz w:val="24"/>
          <w:szCs w:val="24"/>
          <w:rtl/>
        </w:rPr>
        <w:t xml:space="preserve"> </w:t>
      </w:r>
      <w:r w:rsidRPr="006E6859">
        <w:rPr>
          <w:rFonts w:cs="David" w:hint="cs"/>
          <w:sz w:val="24"/>
          <w:szCs w:val="24"/>
          <w:rtl/>
        </w:rPr>
        <w:t>לפחות</w:t>
      </w:r>
      <w:r w:rsidRPr="006E6859">
        <w:rPr>
          <w:rFonts w:cs="David"/>
          <w:sz w:val="24"/>
          <w:szCs w:val="24"/>
          <w:rtl/>
        </w:rPr>
        <w:t xml:space="preserve"> 6 </w:t>
      </w:r>
      <w:r w:rsidRPr="006E6859">
        <w:rPr>
          <w:rFonts w:cs="David" w:hint="cs"/>
          <w:sz w:val="24"/>
          <w:szCs w:val="24"/>
          <w:rtl/>
        </w:rPr>
        <w:t>חודשים.</w:t>
      </w:r>
    </w:p>
    <w:p w:rsidR="004A466C" w:rsidRPr="006E6859" w:rsidRDefault="004A466C" w:rsidP="004A466C">
      <w:pPr>
        <w:numPr>
          <w:ilvl w:val="0"/>
          <w:numId w:val="4"/>
        </w:numPr>
        <w:ind w:left="356"/>
        <w:jc w:val="both"/>
        <w:rPr>
          <w:rtl/>
        </w:rPr>
      </w:pPr>
      <w:r w:rsidRPr="006E6859">
        <w:rPr>
          <w:rtl/>
        </w:rPr>
        <w:t xml:space="preserve">הביטוח </w:t>
      </w:r>
      <w:r w:rsidRPr="006E6859">
        <w:rPr>
          <w:rFonts w:hint="cs"/>
          <w:rtl/>
        </w:rPr>
        <w:t>מורחב</w:t>
      </w:r>
      <w:r w:rsidRPr="006E6859">
        <w:rPr>
          <w:rtl/>
        </w:rPr>
        <w:t xml:space="preserve"> לשפות את </w:t>
      </w:r>
      <w:r w:rsidRPr="006E6859">
        <w:rPr>
          <w:rFonts w:hint="cs"/>
          <w:rtl/>
        </w:rPr>
        <w:t>הרשות המקומית</w:t>
      </w:r>
      <w:r w:rsidRPr="006E6859">
        <w:rPr>
          <w:rtl/>
        </w:rPr>
        <w:t xml:space="preserve"> ככל שיחשבו אחראים למעשי ו/או </w:t>
      </w:r>
      <w:r w:rsidRPr="006E6859">
        <w:rPr>
          <w:rFonts w:hint="cs"/>
          <w:rtl/>
        </w:rPr>
        <w:t xml:space="preserve">מחדלי </w:t>
      </w:r>
      <w:r w:rsidRPr="006E6859">
        <w:rPr>
          <w:rtl/>
        </w:rPr>
        <w:t xml:space="preserve">נותן השירותים והפועלים מטעמו.   </w:t>
      </w:r>
    </w:p>
    <w:p w:rsidR="004A466C" w:rsidRPr="006E6859" w:rsidRDefault="004A466C" w:rsidP="004A466C">
      <w:pPr>
        <w:rPr>
          <w:color w:val="FF0000"/>
          <w:rtl/>
        </w:rPr>
      </w:pPr>
      <w:r w:rsidRPr="006E6859">
        <w:rPr>
          <w:color w:val="FF0000"/>
          <w:rtl/>
        </w:rPr>
        <w:t xml:space="preserve">  </w:t>
      </w:r>
    </w:p>
    <w:p w:rsidR="004A466C" w:rsidRPr="006E6859" w:rsidRDefault="004A466C" w:rsidP="004A466C">
      <w:pPr>
        <w:rPr>
          <w:b/>
          <w:bCs/>
          <w:sz w:val="28"/>
          <w:szCs w:val="28"/>
          <w:u w:val="single"/>
          <w:rtl/>
        </w:rPr>
      </w:pPr>
      <w:r w:rsidRPr="006E6859">
        <w:rPr>
          <w:b/>
          <w:bCs/>
          <w:sz w:val="28"/>
          <w:szCs w:val="28"/>
          <w:u w:val="single"/>
          <w:rtl/>
        </w:rPr>
        <w:t>כללי</w:t>
      </w:r>
    </w:p>
    <w:p w:rsidR="004A466C" w:rsidRPr="006E6859" w:rsidRDefault="004A466C" w:rsidP="004A466C">
      <w:pPr>
        <w:ind w:left="3"/>
        <w:rPr>
          <w:rtl/>
        </w:rPr>
      </w:pPr>
    </w:p>
    <w:p w:rsidR="004A466C" w:rsidRPr="006E6859" w:rsidRDefault="004A466C" w:rsidP="004A466C">
      <w:pPr>
        <w:ind w:left="3"/>
        <w:rPr>
          <w:rtl/>
        </w:rPr>
      </w:pPr>
      <w:r w:rsidRPr="006E6859">
        <w:rPr>
          <w:rtl/>
        </w:rPr>
        <w:t>בפוליסות הביטוח נכללו התנאים הבאים:</w:t>
      </w:r>
    </w:p>
    <w:p w:rsidR="004A466C" w:rsidRPr="006E6859" w:rsidRDefault="004A466C" w:rsidP="004A466C">
      <w:pPr>
        <w:ind w:left="3"/>
        <w:rPr>
          <w:rtl/>
        </w:rPr>
      </w:pPr>
    </w:p>
    <w:p w:rsidR="004A466C" w:rsidRPr="006E6859" w:rsidRDefault="004A466C" w:rsidP="004A466C">
      <w:pPr>
        <w:numPr>
          <w:ilvl w:val="0"/>
          <w:numId w:val="5"/>
        </w:numPr>
        <w:ind w:left="356"/>
        <w:jc w:val="both"/>
        <w:rPr>
          <w:rtl/>
        </w:rPr>
      </w:pPr>
      <w:r w:rsidRPr="006E6859">
        <w:rPr>
          <w:rtl/>
        </w:rPr>
        <w:t xml:space="preserve">לשם המבוטח </w:t>
      </w:r>
      <w:r w:rsidRPr="006E6859">
        <w:rPr>
          <w:rFonts w:hint="cs"/>
          <w:rtl/>
        </w:rPr>
        <w:t>ה</w:t>
      </w:r>
      <w:r w:rsidRPr="006E6859">
        <w:rPr>
          <w:rtl/>
        </w:rPr>
        <w:t xml:space="preserve">תווספו כמבוטחים נוספים: </w:t>
      </w:r>
      <w:r w:rsidRPr="006E6859">
        <w:rPr>
          <w:rFonts w:hint="cs"/>
          <w:b/>
          <w:bCs/>
          <w:rtl/>
        </w:rPr>
        <w:t>הרשות המקומית</w:t>
      </w:r>
      <w:r w:rsidRPr="006E6859">
        <w:rPr>
          <w:rtl/>
        </w:rPr>
        <w:t xml:space="preserve">, בכפוף </w:t>
      </w:r>
      <w:proofErr w:type="spellStart"/>
      <w:r w:rsidRPr="006E6859">
        <w:rPr>
          <w:rFonts w:hint="cs"/>
          <w:rtl/>
        </w:rPr>
        <w:t>להרחבי</w:t>
      </w:r>
      <w:proofErr w:type="spellEnd"/>
      <w:r w:rsidRPr="006E6859">
        <w:rPr>
          <w:rFonts w:hint="cs"/>
          <w:rtl/>
        </w:rPr>
        <w:t xml:space="preserve"> השיפוי </w:t>
      </w:r>
      <w:r w:rsidRPr="006E6859">
        <w:rPr>
          <w:rtl/>
        </w:rPr>
        <w:t xml:space="preserve">לעיל.      </w:t>
      </w:r>
    </w:p>
    <w:p w:rsidR="004A466C" w:rsidRPr="006E6859" w:rsidRDefault="004A466C" w:rsidP="004A466C">
      <w:pPr>
        <w:ind w:left="356"/>
        <w:jc w:val="both"/>
        <w:rPr>
          <w:rtl/>
        </w:rPr>
      </w:pPr>
    </w:p>
    <w:p w:rsidR="004A466C" w:rsidRPr="006E6859" w:rsidRDefault="004A466C" w:rsidP="004A466C">
      <w:pPr>
        <w:numPr>
          <w:ilvl w:val="0"/>
          <w:numId w:val="5"/>
        </w:numPr>
        <w:ind w:left="356"/>
        <w:jc w:val="both"/>
        <w:rPr>
          <w:rtl/>
        </w:rPr>
      </w:pPr>
      <w:r w:rsidRPr="006E6859">
        <w:rPr>
          <w:rtl/>
        </w:rPr>
        <w:t xml:space="preserve">בכל מקרה של צמצום או ביטול הביטוח ע"י אחד הצדדים לא יהיה להם כל תוקף, אלא </w:t>
      </w:r>
      <w:r w:rsidRPr="006E6859">
        <w:rPr>
          <w:rFonts w:hint="cs"/>
          <w:rtl/>
        </w:rPr>
        <w:t xml:space="preserve">אם ניתנה </w:t>
      </w:r>
      <w:r w:rsidRPr="006E6859">
        <w:rPr>
          <w:rtl/>
        </w:rPr>
        <w:t xml:space="preserve">על ידינו הודעה מוקדמת של 60 יום לפחות במכתב רשום </w:t>
      </w:r>
      <w:r w:rsidRPr="006E6859">
        <w:rPr>
          <w:rFonts w:hint="cs"/>
          <w:rtl/>
        </w:rPr>
        <w:t>לגזבר הרשות המקומית;</w:t>
      </w:r>
    </w:p>
    <w:p w:rsidR="004A466C" w:rsidRPr="006E6859" w:rsidRDefault="004A466C" w:rsidP="004A466C">
      <w:pPr>
        <w:ind w:left="356"/>
        <w:jc w:val="both"/>
      </w:pPr>
      <w:r w:rsidRPr="006E6859">
        <w:rPr>
          <w:rFonts w:hint="cs"/>
          <w:rtl/>
        </w:rPr>
        <w:t xml:space="preserve"> </w:t>
      </w:r>
    </w:p>
    <w:p w:rsidR="004A466C" w:rsidRPr="006E6859" w:rsidRDefault="004A466C" w:rsidP="004A466C">
      <w:pPr>
        <w:numPr>
          <w:ilvl w:val="0"/>
          <w:numId w:val="5"/>
        </w:numPr>
        <w:ind w:left="356"/>
        <w:jc w:val="both"/>
        <w:rPr>
          <w:rtl/>
        </w:rPr>
      </w:pPr>
      <w:r w:rsidRPr="006E6859">
        <w:rPr>
          <w:rtl/>
        </w:rPr>
        <w:t xml:space="preserve">אנו מוותרים על כל זכות תחלוף/שיבוב, תביעה, השתתפות או חזרה כלפי </w:t>
      </w:r>
      <w:r w:rsidRPr="006E6859">
        <w:rPr>
          <w:rFonts w:hint="cs"/>
          <w:rtl/>
        </w:rPr>
        <w:t>הרשות המקומית</w:t>
      </w:r>
      <w:r w:rsidRPr="006E6859">
        <w:rPr>
          <w:rtl/>
        </w:rPr>
        <w:t xml:space="preserve"> ועובדי</w:t>
      </w:r>
      <w:r w:rsidRPr="006E6859">
        <w:rPr>
          <w:rFonts w:hint="cs"/>
          <w:rtl/>
        </w:rPr>
        <w:t>ה</w:t>
      </w:r>
      <w:r w:rsidRPr="006E6859">
        <w:rPr>
          <w:rtl/>
        </w:rPr>
        <w:t>,</w:t>
      </w:r>
      <w:r w:rsidRPr="006E6859">
        <w:rPr>
          <w:rFonts w:hint="cs"/>
          <w:rtl/>
        </w:rPr>
        <w:t xml:space="preserve"> </w:t>
      </w:r>
      <w:r w:rsidRPr="006E6859">
        <w:rPr>
          <w:rtl/>
        </w:rPr>
        <w:t xml:space="preserve">ובלבד </w:t>
      </w:r>
      <w:r w:rsidRPr="006E6859">
        <w:rPr>
          <w:rFonts w:hint="cs"/>
          <w:rtl/>
        </w:rPr>
        <w:t>שהוויתו</w:t>
      </w:r>
      <w:r w:rsidRPr="006E6859">
        <w:rPr>
          <w:rFonts w:hint="eastAsia"/>
          <w:rtl/>
        </w:rPr>
        <w:t>ר</w:t>
      </w:r>
      <w:r w:rsidRPr="006E6859">
        <w:rPr>
          <w:rtl/>
        </w:rPr>
        <w:t xml:space="preserve"> לא יחול לטובת אדם שגרם לנזק מתוך כוונת זדון.</w:t>
      </w:r>
      <w:r w:rsidRPr="006E6859">
        <w:rPr>
          <w:rFonts w:hint="cs"/>
          <w:rtl/>
        </w:rPr>
        <w:t xml:space="preserve">     </w:t>
      </w:r>
    </w:p>
    <w:p w:rsidR="004A466C" w:rsidRPr="006E6859" w:rsidRDefault="004A466C" w:rsidP="004A466C">
      <w:pPr>
        <w:ind w:left="356"/>
        <w:jc w:val="both"/>
        <w:rPr>
          <w:rtl/>
        </w:rPr>
      </w:pPr>
    </w:p>
    <w:p w:rsidR="004A466C" w:rsidRPr="006E6859" w:rsidRDefault="004A466C" w:rsidP="004A466C">
      <w:pPr>
        <w:numPr>
          <w:ilvl w:val="0"/>
          <w:numId w:val="5"/>
        </w:numPr>
        <w:ind w:left="356"/>
        <w:jc w:val="both"/>
        <w:rPr>
          <w:rtl/>
        </w:rPr>
      </w:pPr>
      <w:r w:rsidRPr="006E6859">
        <w:rPr>
          <w:rFonts w:hint="cs"/>
          <w:rtl/>
        </w:rPr>
        <w:t>נותן השירותים</w:t>
      </w:r>
      <w:r w:rsidRPr="006E6859">
        <w:rPr>
          <w:rtl/>
        </w:rPr>
        <w:t xml:space="preserve"> אחראי בלעדית כלפינו לתשלום דמי הביטוח עבור כל הפוליסות ולמילוי כל החובות</w:t>
      </w:r>
      <w:r w:rsidRPr="006E6859">
        <w:rPr>
          <w:rFonts w:hint="cs"/>
          <w:rtl/>
        </w:rPr>
        <w:t xml:space="preserve"> המוטלות </w:t>
      </w:r>
      <w:r w:rsidRPr="006E6859">
        <w:rPr>
          <w:rtl/>
        </w:rPr>
        <w:t>על המבוטח על פי תנאי הפוליסות.</w:t>
      </w:r>
    </w:p>
    <w:p w:rsidR="004A466C" w:rsidRPr="006E6859" w:rsidRDefault="004A466C" w:rsidP="004A466C">
      <w:pPr>
        <w:ind w:left="356"/>
        <w:jc w:val="both"/>
        <w:rPr>
          <w:rtl/>
        </w:rPr>
      </w:pPr>
    </w:p>
    <w:p w:rsidR="004A466C" w:rsidRPr="006E6859" w:rsidRDefault="004A466C" w:rsidP="004A466C">
      <w:pPr>
        <w:numPr>
          <w:ilvl w:val="0"/>
          <w:numId w:val="5"/>
        </w:numPr>
        <w:ind w:left="356"/>
        <w:jc w:val="both"/>
        <w:rPr>
          <w:rtl/>
        </w:rPr>
      </w:pPr>
      <w:r w:rsidRPr="006E6859">
        <w:rPr>
          <w:rtl/>
        </w:rPr>
        <w:t xml:space="preserve">ההשתתפויות העצמיות הנקובות בכל פוליסה ופוליסה תחולנה בלעדית על </w:t>
      </w:r>
      <w:r w:rsidRPr="006E6859">
        <w:rPr>
          <w:rFonts w:hint="cs"/>
          <w:rtl/>
        </w:rPr>
        <w:t>נותן השירותים</w:t>
      </w:r>
      <w:r w:rsidRPr="006E6859">
        <w:rPr>
          <w:rtl/>
        </w:rPr>
        <w:t>.</w:t>
      </w:r>
    </w:p>
    <w:p w:rsidR="004A466C" w:rsidRPr="006E6859" w:rsidRDefault="004A466C" w:rsidP="004A466C">
      <w:pPr>
        <w:ind w:left="356"/>
        <w:jc w:val="both"/>
        <w:rPr>
          <w:rtl/>
        </w:rPr>
      </w:pPr>
    </w:p>
    <w:p w:rsidR="004A466C" w:rsidRPr="006E6859" w:rsidRDefault="004A466C" w:rsidP="004A466C">
      <w:pPr>
        <w:numPr>
          <w:ilvl w:val="0"/>
          <w:numId w:val="5"/>
        </w:numPr>
        <w:ind w:left="356"/>
        <w:jc w:val="both"/>
      </w:pPr>
      <w:r w:rsidRPr="006E6859">
        <w:rPr>
          <w:rtl/>
        </w:rPr>
        <w:t xml:space="preserve">כל סעיף בפוליסות הביטוח המפקיע או מקטין בדרך כל שהיא את אחריות המבטח, כאשר קיים ביטוח אחר לא יופעל כלפי </w:t>
      </w:r>
      <w:r w:rsidRPr="006E6859">
        <w:rPr>
          <w:rFonts w:hint="cs"/>
          <w:rtl/>
        </w:rPr>
        <w:t>הרשות המקומית</w:t>
      </w:r>
      <w:r w:rsidRPr="006E6859">
        <w:rPr>
          <w:rtl/>
        </w:rPr>
        <w:t>, והביטוח הינו בחזקת ביטוח ראשוני המזכה</w:t>
      </w:r>
      <w:r w:rsidRPr="006E6859">
        <w:rPr>
          <w:rFonts w:hint="cs"/>
          <w:rtl/>
        </w:rPr>
        <w:t xml:space="preserve"> </w:t>
      </w:r>
      <w:r w:rsidRPr="006E6859">
        <w:rPr>
          <w:rtl/>
        </w:rPr>
        <w:t>במלוא הזכויות על פי הביטוח.</w:t>
      </w:r>
    </w:p>
    <w:p w:rsidR="004A466C" w:rsidRPr="006E6859" w:rsidRDefault="004A466C" w:rsidP="004A466C">
      <w:pPr>
        <w:pStyle w:val="a3"/>
        <w:ind w:left="356"/>
        <w:rPr>
          <w:rtl/>
        </w:rPr>
      </w:pPr>
    </w:p>
    <w:p w:rsidR="004A466C" w:rsidRPr="006E6859" w:rsidRDefault="004A466C" w:rsidP="004A466C">
      <w:pPr>
        <w:numPr>
          <w:ilvl w:val="0"/>
          <w:numId w:val="5"/>
        </w:numPr>
        <w:ind w:left="356"/>
        <w:jc w:val="both"/>
      </w:pPr>
      <w:r w:rsidRPr="006E6859">
        <w:rPr>
          <w:rFonts w:hint="cs"/>
          <w:rtl/>
        </w:rPr>
        <w:t>תנאי</w:t>
      </w:r>
      <w:r w:rsidRPr="006E6859">
        <w:rPr>
          <w:rtl/>
        </w:rPr>
        <w:t xml:space="preserve"> </w:t>
      </w:r>
      <w:r w:rsidRPr="006E6859">
        <w:rPr>
          <w:rFonts w:hint="cs"/>
          <w:rtl/>
        </w:rPr>
        <w:t>הכיסוי</w:t>
      </w:r>
      <w:r w:rsidRPr="006E6859">
        <w:rPr>
          <w:rtl/>
        </w:rPr>
        <w:t xml:space="preserve"> </w:t>
      </w:r>
      <w:r w:rsidRPr="006E6859">
        <w:rPr>
          <w:rFonts w:hint="cs"/>
          <w:rtl/>
        </w:rPr>
        <w:t>של</w:t>
      </w:r>
      <w:r w:rsidRPr="006E6859">
        <w:rPr>
          <w:rtl/>
        </w:rPr>
        <w:t xml:space="preserve"> </w:t>
      </w:r>
      <w:r w:rsidRPr="006E6859">
        <w:rPr>
          <w:rFonts w:hint="cs"/>
          <w:rtl/>
        </w:rPr>
        <w:t>הפוליסות</w:t>
      </w:r>
      <w:r w:rsidRPr="006E6859">
        <w:rPr>
          <w:rtl/>
        </w:rPr>
        <w:t xml:space="preserve"> </w:t>
      </w:r>
      <w:r w:rsidRPr="006E6859">
        <w:rPr>
          <w:rFonts w:hint="cs"/>
          <w:rtl/>
        </w:rPr>
        <w:t>הנ</w:t>
      </w:r>
      <w:r w:rsidRPr="006E6859">
        <w:rPr>
          <w:rtl/>
        </w:rPr>
        <w:t>"</w:t>
      </w:r>
      <w:r w:rsidRPr="006E6859">
        <w:rPr>
          <w:rFonts w:hint="cs"/>
          <w:rtl/>
        </w:rPr>
        <w:t>ל (למעט ביטוח אחריות מקצועית), לא</w:t>
      </w:r>
      <w:r w:rsidRPr="006E6859">
        <w:rPr>
          <w:rtl/>
        </w:rPr>
        <w:t xml:space="preserve"> </w:t>
      </w:r>
      <w:r w:rsidRPr="006E6859">
        <w:rPr>
          <w:rFonts w:hint="cs"/>
          <w:rtl/>
        </w:rPr>
        <w:t>יפחתו</w:t>
      </w:r>
      <w:r w:rsidRPr="006E6859">
        <w:rPr>
          <w:rtl/>
        </w:rPr>
        <w:t xml:space="preserve"> </w:t>
      </w:r>
      <w:r w:rsidRPr="006E6859">
        <w:rPr>
          <w:rFonts w:hint="cs"/>
          <w:rtl/>
        </w:rPr>
        <w:t>מהמקובל על</w:t>
      </w:r>
      <w:r w:rsidRPr="006E6859">
        <w:rPr>
          <w:rtl/>
        </w:rPr>
        <w:t xml:space="preserve"> </w:t>
      </w:r>
      <w:r w:rsidRPr="006E6859">
        <w:rPr>
          <w:rFonts w:hint="cs"/>
          <w:rtl/>
        </w:rPr>
        <w:t>פי</w:t>
      </w:r>
      <w:r w:rsidRPr="006E6859">
        <w:rPr>
          <w:rtl/>
        </w:rPr>
        <w:t xml:space="preserve"> </w:t>
      </w:r>
      <w:r w:rsidRPr="006E6859">
        <w:rPr>
          <w:rFonts w:hint="cs"/>
          <w:rtl/>
        </w:rPr>
        <w:t>תנאי</w:t>
      </w:r>
      <w:r w:rsidRPr="006E6859">
        <w:rPr>
          <w:rtl/>
        </w:rPr>
        <w:t xml:space="preserve"> "</w:t>
      </w:r>
      <w:r w:rsidRPr="006E6859">
        <w:rPr>
          <w:rFonts w:hint="cs"/>
          <w:rtl/>
        </w:rPr>
        <w:t>פוליסות</w:t>
      </w:r>
      <w:r w:rsidRPr="006E6859">
        <w:rPr>
          <w:rtl/>
        </w:rPr>
        <w:t xml:space="preserve"> </w:t>
      </w:r>
      <w:r w:rsidRPr="006E6859">
        <w:rPr>
          <w:rFonts w:hint="cs"/>
          <w:rtl/>
        </w:rPr>
        <w:t>נוסח</w:t>
      </w:r>
      <w:r w:rsidRPr="006E6859">
        <w:rPr>
          <w:rtl/>
        </w:rPr>
        <w:t xml:space="preserve"> </w:t>
      </w:r>
      <w:r w:rsidRPr="006E6859">
        <w:rPr>
          <w:rFonts w:hint="cs"/>
          <w:rtl/>
        </w:rPr>
        <w:t>ביט _________(</w:t>
      </w:r>
      <w:r w:rsidRPr="006E6859">
        <w:rPr>
          <w:rFonts w:hint="cs"/>
          <w:b/>
          <w:bCs/>
          <w:rtl/>
        </w:rPr>
        <w:t>יש לציין את השנה</w:t>
      </w:r>
      <w:r w:rsidRPr="006E6859">
        <w:rPr>
          <w:rFonts w:hint="cs"/>
          <w:rtl/>
        </w:rPr>
        <w:t>)"</w:t>
      </w:r>
      <w:r w:rsidRPr="006E6859">
        <w:rPr>
          <w:rtl/>
        </w:rPr>
        <w:t xml:space="preserve">, </w:t>
      </w:r>
      <w:r w:rsidRPr="006E6859">
        <w:rPr>
          <w:rFonts w:hint="cs"/>
          <w:rtl/>
        </w:rPr>
        <w:t>בכפוף</w:t>
      </w:r>
      <w:r w:rsidRPr="006E6859">
        <w:rPr>
          <w:rtl/>
        </w:rPr>
        <w:t xml:space="preserve"> </w:t>
      </w:r>
      <w:r w:rsidRPr="006E6859">
        <w:rPr>
          <w:rFonts w:hint="cs"/>
          <w:rtl/>
        </w:rPr>
        <w:t>להרחבת</w:t>
      </w:r>
      <w:r w:rsidRPr="006E6859">
        <w:rPr>
          <w:rtl/>
        </w:rPr>
        <w:t xml:space="preserve"> </w:t>
      </w:r>
      <w:r w:rsidRPr="006E6859">
        <w:rPr>
          <w:rFonts w:hint="cs"/>
          <w:rtl/>
        </w:rPr>
        <w:t>הכיסויים</w:t>
      </w:r>
      <w:r w:rsidRPr="006E6859">
        <w:rPr>
          <w:rtl/>
        </w:rPr>
        <w:t xml:space="preserve"> </w:t>
      </w:r>
      <w:r w:rsidRPr="006E6859">
        <w:rPr>
          <w:rFonts w:hint="cs"/>
          <w:rtl/>
        </w:rPr>
        <w:t>המתחייבים</w:t>
      </w:r>
      <w:r w:rsidRPr="006E6859">
        <w:rPr>
          <w:rtl/>
        </w:rPr>
        <w:t xml:space="preserve"> </w:t>
      </w:r>
      <w:r w:rsidRPr="006E6859">
        <w:rPr>
          <w:rFonts w:hint="cs"/>
          <w:rtl/>
        </w:rPr>
        <w:t xml:space="preserve">על פי הנדרש לעיל. </w:t>
      </w:r>
    </w:p>
    <w:p w:rsidR="004A466C" w:rsidRPr="006E6859" w:rsidRDefault="004A466C" w:rsidP="004A466C">
      <w:pPr>
        <w:pStyle w:val="a3"/>
        <w:rPr>
          <w:rtl/>
        </w:rPr>
      </w:pPr>
    </w:p>
    <w:p w:rsidR="004A466C" w:rsidRDefault="004A466C" w:rsidP="00DD6F06">
      <w:pPr>
        <w:numPr>
          <w:ilvl w:val="0"/>
          <w:numId w:val="5"/>
        </w:numPr>
        <w:ind w:left="356"/>
        <w:jc w:val="both"/>
        <w:rPr>
          <w:rtl/>
        </w:rPr>
      </w:pPr>
      <w:r w:rsidRPr="006E6859">
        <w:rPr>
          <w:rFonts w:hint="cs"/>
          <w:rtl/>
        </w:rPr>
        <w:t>חריג כוונה ו/או רשלנות רבתי מבוטל ככל שקיים.</w:t>
      </w:r>
      <w:r w:rsidRPr="006E6859">
        <w:rPr>
          <w:rtl/>
        </w:rPr>
        <w:t xml:space="preserve">                                     </w:t>
      </w:r>
    </w:p>
    <w:p w:rsidR="004A466C" w:rsidRDefault="004A466C" w:rsidP="004A466C">
      <w:pPr>
        <w:rPr>
          <w:rtl/>
        </w:rPr>
      </w:pPr>
    </w:p>
    <w:p w:rsidR="004A466C" w:rsidRPr="006E6859" w:rsidRDefault="004A466C" w:rsidP="004A466C">
      <w:pPr>
        <w:spacing w:line="360" w:lineRule="auto"/>
        <w:ind w:left="3"/>
        <w:jc w:val="both"/>
        <w:rPr>
          <w:b/>
          <w:bCs/>
          <w:rtl/>
        </w:rPr>
      </w:pPr>
      <w:r w:rsidRPr="006E6859">
        <w:rPr>
          <w:b/>
          <w:bCs/>
          <w:rtl/>
        </w:rPr>
        <w:t>בכפוף לתנאי וסייגי הפוליסות המקוריות עד כמה שלא שונו במפורש על פי האמור באישור זה</w:t>
      </w:r>
      <w:r w:rsidRPr="006E6859">
        <w:rPr>
          <w:rFonts w:hint="cs"/>
          <w:b/>
          <w:bCs/>
          <w:rtl/>
        </w:rPr>
        <w:t>.</w:t>
      </w:r>
    </w:p>
    <w:p w:rsidR="004A466C" w:rsidRPr="006E6859" w:rsidRDefault="004A466C" w:rsidP="004A466C">
      <w:pPr>
        <w:pStyle w:val="a5"/>
        <w:rPr>
          <w:rFonts w:cs="David"/>
          <w:sz w:val="24"/>
          <w:szCs w:val="24"/>
          <w:rtl/>
        </w:rPr>
      </w:pPr>
    </w:p>
    <w:p w:rsidR="004A466C" w:rsidRPr="006E6859" w:rsidRDefault="004A466C" w:rsidP="004A466C">
      <w:pPr>
        <w:pStyle w:val="a5"/>
        <w:rPr>
          <w:rFonts w:cs="David"/>
          <w:sz w:val="24"/>
          <w:szCs w:val="24"/>
          <w:rtl/>
        </w:rPr>
      </w:pPr>
      <w:r w:rsidRPr="006E6859">
        <w:rPr>
          <w:rFonts w:cs="David"/>
          <w:sz w:val="24"/>
          <w:szCs w:val="24"/>
          <w:rtl/>
        </w:rPr>
        <w:t xml:space="preserve">                                                                                       </w:t>
      </w:r>
      <w:r w:rsidRPr="006E6859">
        <w:rPr>
          <w:rFonts w:cs="David" w:hint="cs"/>
          <w:sz w:val="24"/>
          <w:szCs w:val="24"/>
          <w:rtl/>
        </w:rPr>
        <w:t>בכבוד</w:t>
      </w:r>
      <w:r w:rsidRPr="006E6859">
        <w:rPr>
          <w:rFonts w:cs="David"/>
          <w:sz w:val="24"/>
          <w:szCs w:val="24"/>
          <w:rtl/>
        </w:rPr>
        <w:t xml:space="preserve"> </w:t>
      </w:r>
      <w:r w:rsidRPr="006E6859">
        <w:rPr>
          <w:rFonts w:cs="David" w:hint="cs"/>
          <w:sz w:val="24"/>
          <w:szCs w:val="24"/>
          <w:rtl/>
        </w:rPr>
        <w:t>רב</w:t>
      </w:r>
      <w:r w:rsidRPr="006E6859">
        <w:rPr>
          <w:rFonts w:cs="David"/>
          <w:sz w:val="24"/>
          <w:szCs w:val="24"/>
          <w:rtl/>
        </w:rPr>
        <w:t>,</w:t>
      </w:r>
    </w:p>
    <w:p w:rsidR="004A466C" w:rsidRPr="006E6859" w:rsidRDefault="004A466C" w:rsidP="004A466C">
      <w:pPr>
        <w:pStyle w:val="a5"/>
        <w:rPr>
          <w:rFonts w:cs="David"/>
          <w:sz w:val="24"/>
          <w:szCs w:val="24"/>
          <w:rtl/>
        </w:rPr>
      </w:pPr>
      <w:r w:rsidRPr="006E6859">
        <w:rPr>
          <w:rFonts w:cs="David"/>
          <w:sz w:val="24"/>
          <w:szCs w:val="24"/>
          <w:rtl/>
        </w:rPr>
        <w:t xml:space="preserve">                                                                    ___________________________</w:t>
      </w:r>
    </w:p>
    <w:p w:rsidR="000E7171" w:rsidRDefault="004A466C" w:rsidP="00DD6F06">
      <w:pPr>
        <w:pStyle w:val="a5"/>
      </w:pPr>
      <w:r w:rsidRPr="006E6859">
        <w:rPr>
          <w:rFonts w:cs="David" w:hint="cs"/>
          <w:sz w:val="24"/>
          <w:szCs w:val="24"/>
          <w:rtl/>
        </w:rPr>
        <w:t>תאריך</w:t>
      </w:r>
      <w:r w:rsidRPr="006E6859">
        <w:rPr>
          <w:rFonts w:cs="David"/>
          <w:sz w:val="24"/>
          <w:szCs w:val="24"/>
          <w:rtl/>
        </w:rPr>
        <w:t xml:space="preserve">______________                        </w:t>
      </w:r>
      <w:r w:rsidRPr="006E6859">
        <w:rPr>
          <w:rFonts w:cs="David" w:hint="cs"/>
          <w:sz w:val="24"/>
          <w:szCs w:val="24"/>
          <w:rtl/>
        </w:rPr>
        <w:t>חתימת</w:t>
      </w:r>
      <w:r w:rsidRPr="006E6859">
        <w:rPr>
          <w:rFonts w:cs="David"/>
          <w:sz w:val="24"/>
          <w:szCs w:val="24"/>
          <w:rtl/>
        </w:rPr>
        <w:t xml:space="preserve"> </w:t>
      </w:r>
      <w:r w:rsidRPr="006E6859">
        <w:rPr>
          <w:rFonts w:cs="David" w:hint="cs"/>
          <w:sz w:val="24"/>
          <w:szCs w:val="24"/>
          <w:rtl/>
        </w:rPr>
        <w:t>מורשה</w:t>
      </w:r>
      <w:r w:rsidRPr="006E6859">
        <w:rPr>
          <w:rFonts w:cs="David"/>
          <w:sz w:val="24"/>
          <w:szCs w:val="24"/>
          <w:rtl/>
        </w:rPr>
        <w:t xml:space="preserve"> </w:t>
      </w:r>
      <w:r w:rsidRPr="006E6859">
        <w:rPr>
          <w:rFonts w:cs="David" w:hint="cs"/>
          <w:sz w:val="24"/>
          <w:szCs w:val="24"/>
          <w:rtl/>
        </w:rPr>
        <w:t>המבטח</w:t>
      </w:r>
      <w:r w:rsidRPr="006E6859">
        <w:rPr>
          <w:rFonts w:cs="David"/>
          <w:sz w:val="24"/>
          <w:szCs w:val="24"/>
          <w:rtl/>
        </w:rPr>
        <w:t xml:space="preserve"> </w:t>
      </w:r>
      <w:r w:rsidRPr="006E6859">
        <w:rPr>
          <w:rFonts w:cs="David" w:hint="cs"/>
          <w:sz w:val="24"/>
          <w:szCs w:val="24"/>
          <w:rtl/>
        </w:rPr>
        <w:t>וחותמת</w:t>
      </w:r>
      <w:r w:rsidRPr="006E6859">
        <w:rPr>
          <w:rFonts w:cs="David"/>
          <w:sz w:val="24"/>
          <w:szCs w:val="24"/>
          <w:rtl/>
        </w:rPr>
        <w:t xml:space="preserve"> </w:t>
      </w:r>
      <w:r w:rsidRPr="006E6859">
        <w:rPr>
          <w:rFonts w:cs="David" w:hint="cs"/>
          <w:sz w:val="24"/>
          <w:szCs w:val="24"/>
          <w:rtl/>
        </w:rPr>
        <w:t>המבטח</w:t>
      </w:r>
    </w:p>
    <w:sectPr w:rsidR="000E7171" w:rsidSect="00E45B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 w15:restartNumberingAfterBreak="0">
    <w:nsid w:val="60C65FB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DF3C17"/>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66C"/>
    <w:rsid w:val="004A466C"/>
    <w:rsid w:val="00657A51"/>
    <w:rsid w:val="00820B31"/>
    <w:rsid w:val="00DD6F06"/>
    <w:rsid w:val="00E45BFE"/>
    <w:rsid w:val="00EA5B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35F397-53DB-4B17-9F91-477C8F08C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466C"/>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A466C"/>
    <w:pPr>
      <w:ind w:left="720"/>
      <w:contextualSpacing/>
    </w:pPr>
  </w:style>
  <w:style w:type="paragraph" w:styleId="a5">
    <w:name w:val="No Spacing"/>
    <w:link w:val="a6"/>
    <w:uiPriority w:val="1"/>
    <w:qFormat/>
    <w:rsid w:val="004A466C"/>
    <w:pPr>
      <w:bidi/>
      <w:spacing w:after="0" w:line="240" w:lineRule="auto"/>
    </w:pPr>
    <w:rPr>
      <w:rFonts w:ascii="Calibri" w:eastAsia="Calibri" w:hAnsi="Calibri" w:cs="Arial"/>
    </w:rPr>
  </w:style>
  <w:style w:type="character" w:customStyle="1" w:styleId="a6">
    <w:name w:val="ללא מרווח תו"/>
    <w:link w:val="a5"/>
    <w:uiPriority w:val="1"/>
    <w:rsid w:val="004A466C"/>
    <w:rPr>
      <w:rFonts w:ascii="Calibri" w:eastAsia="Calibri" w:hAnsi="Calibri" w:cs="Arial"/>
    </w:rPr>
  </w:style>
  <w:style w:type="character" w:customStyle="1" w:styleId="a4">
    <w:name w:val="פיסקת רשימה תו"/>
    <w:link w:val="a3"/>
    <w:uiPriority w:val="34"/>
    <w:locked/>
    <w:rsid w:val="004A466C"/>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720</Words>
  <Characters>3600</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4312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LDAVID</dc:creator>
  <cp:keywords/>
  <dc:description/>
  <cp:lastModifiedBy>LETI</cp:lastModifiedBy>
  <cp:revision>2</cp:revision>
  <dcterms:created xsi:type="dcterms:W3CDTF">2019-07-04T11:12:00Z</dcterms:created>
  <dcterms:modified xsi:type="dcterms:W3CDTF">2019-07-04T11:12:00Z</dcterms:modified>
</cp:coreProperties>
</file>